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C0" w:rsidRPr="007A7A17" w:rsidRDefault="007467C0" w:rsidP="007467C0">
      <w:pPr>
        <w:spacing w:after="200" w:line="276" w:lineRule="auto"/>
        <w:ind w:left="720"/>
        <w:jc w:val="center"/>
        <w:rPr>
          <w:b/>
        </w:rPr>
      </w:pPr>
      <w:r>
        <w:rPr>
          <w:b/>
        </w:rPr>
        <w:t>Планируемые результаты изучения информатики в 10 классе</w:t>
      </w:r>
    </w:p>
    <w:p w:rsidR="007467C0" w:rsidRPr="00BC018E" w:rsidRDefault="007467C0" w:rsidP="007467C0">
      <w:pPr>
        <w:jc w:val="both"/>
        <w:rPr>
          <w:b/>
          <w:i/>
        </w:rPr>
      </w:pPr>
      <w:r w:rsidRPr="00BC018E">
        <w:rPr>
          <w:b/>
          <w:i/>
        </w:rPr>
        <w:t>Личностные результаты:</w:t>
      </w:r>
    </w:p>
    <w:p w:rsidR="007467C0" w:rsidRPr="007A7A17" w:rsidRDefault="007467C0" w:rsidP="007467C0">
      <w:pPr>
        <w:numPr>
          <w:ilvl w:val="0"/>
          <w:numId w:val="3"/>
        </w:numPr>
        <w:jc w:val="both"/>
      </w:pPr>
      <w:r>
        <w:t>научится ориентации</w:t>
      </w:r>
      <w:r w:rsidRPr="007A7A17">
        <w:t xml:space="preserve"> на реализацию позитивных жизненных перспектив, инициатив</w:t>
      </w:r>
      <w:r>
        <w:t xml:space="preserve">ности, </w:t>
      </w:r>
      <w:proofErr w:type="spellStart"/>
      <w:r>
        <w:t>креативности</w:t>
      </w:r>
      <w:proofErr w:type="spellEnd"/>
      <w:r w:rsidRPr="007A7A17">
        <w:t xml:space="preserve">, </w:t>
      </w:r>
      <w:r>
        <w:t>готовности</w:t>
      </w:r>
      <w:r w:rsidRPr="007A7A17">
        <w:t xml:space="preserve"> и способнос</w:t>
      </w:r>
      <w:r>
        <w:t>ти</w:t>
      </w:r>
      <w:r w:rsidRPr="007A7A17">
        <w:t xml:space="preserve"> к</w:t>
      </w:r>
      <w:r>
        <w:t xml:space="preserve"> личностному самоопределению</w:t>
      </w:r>
      <w:r w:rsidRPr="007A7A17">
        <w:t>;</w:t>
      </w:r>
    </w:p>
    <w:p w:rsidR="007467C0" w:rsidRDefault="007467C0" w:rsidP="007467C0">
      <w:pPr>
        <w:numPr>
          <w:ilvl w:val="0"/>
          <w:numId w:val="3"/>
        </w:numPr>
        <w:jc w:val="both"/>
      </w:pPr>
      <w:r>
        <w:t>научится принятию и реализации</w:t>
      </w:r>
      <w:r w:rsidRPr="007A7A17">
        <w:t xml:space="preserve"> ценностей здорового и безопасного образа жизни, береж</w:t>
      </w:r>
      <w:r>
        <w:t>ному</w:t>
      </w:r>
      <w:r w:rsidRPr="007A7A17">
        <w:t>, ответ</w:t>
      </w:r>
      <w:r>
        <w:t>ственному и компетентному отношению</w:t>
      </w:r>
      <w:r w:rsidRPr="007A7A17">
        <w:t xml:space="preserve"> к собственному физическому и психологическому здоровью;</w:t>
      </w:r>
    </w:p>
    <w:p w:rsidR="007467C0" w:rsidRPr="007A7A17" w:rsidRDefault="007467C0" w:rsidP="007467C0">
      <w:pPr>
        <w:numPr>
          <w:ilvl w:val="0"/>
          <w:numId w:val="3"/>
        </w:numPr>
        <w:jc w:val="both"/>
      </w:pPr>
      <w:r>
        <w:t>научится</w:t>
      </w:r>
      <w:r w:rsidRPr="007A7A17">
        <w:t xml:space="preserve"> </w:t>
      </w:r>
      <w:r>
        <w:t>нравственному сознанию и поведению</w:t>
      </w:r>
      <w:r w:rsidRPr="007A7A17">
        <w:t xml:space="preserve">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467C0" w:rsidRPr="007A7A17" w:rsidRDefault="007467C0" w:rsidP="007467C0">
      <w:pPr>
        <w:numPr>
          <w:ilvl w:val="0"/>
          <w:numId w:val="3"/>
        </w:numPr>
        <w:jc w:val="both"/>
      </w:pPr>
      <w:r>
        <w:t>научится развитию</w:t>
      </w:r>
      <w:r w:rsidRPr="007A7A17">
        <w:t xml:space="preserve">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7467C0" w:rsidRPr="007A7A17" w:rsidRDefault="007467C0" w:rsidP="007467C0">
      <w:pPr>
        <w:numPr>
          <w:ilvl w:val="0"/>
          <w:numId w:val="3"/>
        </w:numPr>
        <w:jc w:val="both"/>
      </w:pPr>
      <w:r w:rsidRPr="007B3924">
        <w:t xml:space="preserve">научится </w:t>
      </w:r>
      <w:r>
        <w:t>готовности и способности</w:t>
      </w:r>
      <w:r w:rsidRPr="007A7A17">
        <w:t xml:space="preserve"> к образованию, в том числе самообразованию, на протя</w:t>
      </w:r>
      <w:r>
        <w:t>жении всей жизни; сознательному отношению</w:t>
      </w:r>
      <w:r w:rsidRPr="007A7A17">
        <w:t xml:space="preserve"> к непрерывному образованию как условию успешной профессиональной и общественной деятельности;</w:t>
      </w:r>
    </w:p>
    <w:p w:rsidR="007467C0" w:rsidRPr="007A7A17" w:rsidRDefault="007467C0" w:rsidP="007467C0">
      <w:pPr>
        <w:numPr>
          <w:ilvl w:val="0"/>
          <w:numId w:val="3"/>
        </w:numPr>
        <w:jc w:val="both"/>
      </w:pPr>
      <w:r w:rsidRPr="007B3924">
        <w:t xml:space="preserve">научится </w:t>
      </w:r>
      <w:r>
        <w:t>уважению</w:t>
      </w:r>
      <w:r w:rsidRPr="007A7A17">
        <w:t xml:space="preserve"> ко всем </w:t>
      </w:r>
      <w:r>
        <w:t>формам собственности, готовности</w:t>
      </w:r>
      <w:r w:rsidRPr="007A7A17">
        <w:t xml:space="preserve"> к защите своей собственности,</w:t>
      </w:r>
    </w:p>
    <w:p w:rsidR="007467C0" w:rsidRPr="007A7A17" w:rsidRDefault="007467C0" w:rsidP="007467C0">
      <w:pPr>
        <w:jc w:val="both"/>
      </w:pPr>
    </w:p>
    <w:p w:rsidR="007467C0" w:rsidRPr="00D71AE4" w:rsidRDefault="007467C0" w:rsidP="007467C0">
      <w:pPr>
        <w:jc w:val="both"/>
        <w:rPr>
          <w:i/>
        </w:rPr>
      </w:pPr>
      <w:proofErr w:type="spellStart"/>
      <w:r w:rsidRPr="00D71AE4">
        <w:rPr>
          <w:b/>
          <w:i/>
        </w:rPr>
        <w:t>Метапредметные</w:t>
      </w:r>
      <w:proofErr w:type="spellEnd"/>
      <w:r w:rsidRPr="00D71AE4">
        <w:rPr>
          <w:b/>
          <w:i/>
        </w:rPr>
        <w:t xml:space="preserve"> результаты</w:t>
      </w:r>
      <w:r w:rsidRPr="00D71AE4">
        <w:rPr>
          <w:i/>
        </w:rPr>
        <w:t>: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7A7A17">
        <w:t>научится самостоятельно определять цели, задавать параметры и критерии, по которым можно определить, что цель достигнута;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7A7A17">
        <w:t>научится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7A7A17">
        <w:t>ставить и формулировать собственные задачи в образовательной деятельности и жизненных ситуациях;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7A7A17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7A7A17"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7A7A17">
        <w:t>организовывать эффективный поиск ресурсов, необходимых для достижения поставленной цели;</w:t>
      </w:r>
    </w:p>
    <w:p w:rsidR="007467C0" w:rsidRPr="007A7A17" w:rsidRDefault="007467C0" w:rsidP="007467C0">
      <w:pPr>
        <w:numPr>
          <w:ilvl w:val="0"/>
          <w:numId w:val="2"/>
        </w:numPr>
        <w:jc w:val="both"/>
      </w:pPr>
      <w:r w:rsidRPr="00D71AE4">
        <w:t xml:space="preserve">научится </w:t>
      </w:r>
      <w:r w:rsidRPr="007A7A17">
        <w:t>сопоставлять полученный результат деятельности с поставленной заранее целью.</w:t>
      </w:r>
    </w:p>
    <w:p w:rsidR="007467C0" w:rsidRPr="007A7A17" w:rsidRDefault="007467C0" w:rsidP="007467C0">
      <w:pPr>
        <w:jc w:val="both"/>
      </w:pPr>
    </w:p>
    <w:p w:rsidR="007467C0" w:rsidRPr="007A7A17" w:rsidRDefault="007467C0" w:rsidP="007467C0">
      <w:pPr>
        <w:jc w:val="both"/>
        <w:rPr>
          <w:b/>
        </w:rPr>
      </w:pPr>
    </w:p>
    <w:p w:rsidR="007467C0" w:rsidRPr="00D71AE4" w:rsidRDefault="007467C0" w:rsidP="007467C0">
      <w:pPr>
        <w:jc w:val="both"/>
        <w:rPr>
          <w:b/>
          <w:i/>
        </w:rPr>
      </w:pPr>
      <w:r w:rsidRPr="00D71AE4">
        <w:rPr>
          <w:b/>
          <w:i/>
        </w:rPr>
        <w:t>Предметные результаты: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>
        <w:t xml:space="preserve">научиться </w:t>
      </w:r>
      <w:r w:rsidRPr="007A7A17">
        <w:t>использовать знания о месте информатики в современной научной картине мира;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>
        <w:t>научиться</w:t>
      </w:r>
      <w:r w:rsidRPr="007A7A17">
        <w:t xml:space="preserve"> строить неравномерные коды, допускающие однозначное декодирование сообщений, используя условие </w:t>
      </w:r>
      <w:proofErr w:type="spellStart"/>
      <w:r w:rsidRPr="007A7A17">
        <w:t>Фано</w:t>
      </w:r>
      <w:proofErr w:type="spellEnd"/>
      <w:r w:rsidRPr="007A7A17">
        <w:t>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использовать знания о кодах, которые позволяют обнаруживать ошибки при передаче данных, а также о помехоустойчивых кодах.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lastRenderedPageBreak/>
        <w:t xml:space="preserve">научиться </w:t>
      </w:r>
      <w:r w:rsidRPr="007A7A17"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применять антивирусные программы для обеспечения стабильной работы технических средств ИКТ;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7A7A17">
        <w:t>действующих</w:t>
      </w:r>
      <w:proofErr w:type="gramEnd"/>
      <w:r w:rsidRPr="007A7A17">
        <w:t xml:space="preserve"> </w:t>
      </w:r>
      <w:proofErr w:type="spellStart"/>
      <w:r w:rsidRPr="007A7A17">
        <w:t>СанПиН</w:t>
      </w:r>
      <w:proofErr w:type="spellEnd"/>
      <w:r w:rsidRPr="007A7A17">
        <w:t>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классифицировать программное обеспечение в соответствии с  кругом выполняемых задач;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понимать основные принципы устройства современного компьютера и мобильных электронных устройств;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использовать правила безопасной и экономичной работы с компьютерами и мобильными устройствами;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понимать принцип управления робототехническим устройством;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 xml:space="preserve">осознанно подходить к выбору </w:t>
      </w:r>
      <w:proofErr w:type="spellStart"/>
      <w:proofErr w:type="gramStart"/>
      <w:r w:rsidRPr="007A7A17">
        <w:t>ИКТ-средств</w:t>
      </w:r>
      <w:proofErr w:type="spellEnd"/>
      <w:proofErr w:type="gramEnd"/>
      <w:r w:rsidRPr="007A7A17">
        <w:t xml:space="preserve"> для своих учебных и иных целей;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диагностировать состояние персонального компьютера или мобильных устройств на предмет их заражения компьютерным вирусом;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использовать сведения об истории и тенденциях развития компьютерных технологий; познакомиться с принципами работы распределенных вычислительных систем и параллельной обработкой данных;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>научиться</w:t>
      </w:r>
      <w:r w:rsidRPr="007A7A17">
        <w:t xml:space="preserve"> узнать о том, какие задачи решаются с помощью суперкомпьютеров; узнать, какие существуют физические ограничения для характеристик компьютера.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>научиться</w:t>
      </w:r>
      <w:r w:rsidRPr="007A7A17">
        <w:t xml:space="preserve"> переводить заданное натуральное число из двоичной записи в </w:t>
      </w:r>
      <w:proofErr w:type="gramStart"/>
      <w:r w:rsidRPr="007A7A17">
        <w:t>восьмеричную</w:t>
      </w:r>
      <w:proofErr w:type="gramEnd"/>
      <w:r w:rsidRPr="007A7A17">
        <w:t xml:space="preserve"> и шестнадцатеричную, и обратно; сравнивать числа, записанные в двоичной, восьмеричной и шестнадцатеричной системах счисления;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определять информационный объём графических и звуковых данных при заданных условиях дискретизации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складывать и вычитать числа, записанные в двоичной, восьмеричной и шестнадцатеричной системах счисления;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использовать знания о дискретизации данных в научных исследованиях и технике.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строить логической выражение по заданной таблице истинности;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решать несложные логические уравнения.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– выполнять эквивалентные преобразования логических выражений, используя законы алгебры логики, в том числе и при составлении поисковых запросов.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создавать структурированные текстовые документы и демонстрационные материалы с использованием возможностей современных программных средств.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использовать электронные таблицы для выполнения учебных заданий из различных предметных областей;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представлять результаты математического моделирования в наглядном виде, готовить полученные данные для публикации.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планировать и выполнять небольшие исследовательские проекты с помощью компьютеров; использовать средства ИКТ для статистической обработки результатов экспериментов;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lastRenderedPageBreak/>
        <w:t xml:space="preserve">научиться </w:t>
      </w:r>
      <w:r w:rsidRPr="007A7A17">
        <w:t xml:space="preserve">разрабатывать и использовать </w:t>
      </w:r>
      <w:proofErr w:type="spellStart"/>
      <w:r w:rsidRPr="007A7A17">
        <w:t>компьютерно-математические</w:t>
      </w:r>
      <w:proofErr w:type="spellEnd"/>
      <w:r w:rsidRPr="007A7A17"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определять результат выполнения алгоритма при заданных исходных данных;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узнавать изученные алгоритмы обработки чисел и числовых последовательностей; создавать на их основе несложные программы анализа данных;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понимать и использовать основные понятия, связанные со сложностью вычислений (время работы, размер используемой памяти).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использовать знания о постановках задач поиска и сортировки, их роли при решении задач анализа данных;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получать представление о существовании различных алгоритмов для решения одной задачи, сравнивать эти алгоритмы с точки зрения времени их работы и используемой памяти;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применять навыки и опыт разработки программ в выбранной среде программирования, включая тестирование и отладку программ;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использовать основные управляющие конструкции последовательного программирования и библиотеки прикладных программ;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выполнять созданные программы.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 xml:space="preserve"> находить оптимальный путь во взвешенном графе;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 xml:space="preserve">использовать </w:t>
      </w:r>
      <w:proofErr w:type="spellStart"/>
      <w:r w:rsidRPr="007A7A17">
        <w:t>компьютерно-математические</w:t>
      </w:r>
      <w:proofErr w:type="spellEnd"/>
      <w:r w:rsidRPr="007A7A17"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реальных процессов;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 xml:space="preserve">использовать табличные (реляционные) базы данных, в частности, составлять запросы в </w:t>
      </w:r>
      <w:proofErr w:type="gramStart"/>
      <w:r w:rsidRPr="007A7A17">
        <w:t>базах</w:t>
      </w:r>
      <w:proofErr w:type="gramEnd"/>
      <w:r w:rsidRPr="007A7A17">
        <w:t xml:space="preserve"> данных (в том числе, вычисляемые запросы), выполнять сортировку и поиск записей в БД;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описывать базы данных и средства доступа к ним; наполнять разработанную базу данных.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использовать знания о графах, деревьях и списках при описании реальных объектов и процессов;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 xml:space="preserve">применять базы данных и справочные системы при решении задач, возникающих в ходе учебной деятельности и </w:t>
      </w:r>
      <w:proofErr w:type="gramStart"/>
      <w:r w:rsidRPr="007A7A17">
        <w:t>вне</w:t>
      </w:r>
      <w:proofErr w:type="gramEnd"/>
      <w:r w:rsidRPr="007A7A17">
        <w:t xml:space="preserve"> </w:t>
      </w:r>
      <w:proofErr w:type="gramStart"/>
      <w:r w:rsidRPr="007A7A17">
        <w:t>её</w:t>
      </w:r>
      <w:proofErr w:type="gramEnd"/>
      <w:r w:rsidRPr="007A7A17">
        <w:t>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создавать учебные многотабличные базы данных.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использовать компьютерные энциклопедии, словари, информационные системы в Интернете; вести поиск в информационных системах;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>использовать сетевые хранилища данных и облачные сервисы;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lastRenderedPageBreak/>
        <w:t xml:space="preserve">научиться </w:t>
      </w:r>
      <w:r w:rsidRPr="007A7A17">
        <w:t xml:space="preserve">использовать в повседневной практической деятельности (в том числе — размещать данные) информационные ресурсы </w:t>
      </w:r>
      <w:proofErr w:type="spellStart"/>
      <w:proofErr w:type="gramStart"/>
      <w:r w:rsidRPr="007A7A17">
        <w:t>интернет-сервисов</w:t>
      </w:r>
      <w:proofErr w:type="spellEnd"/>
      <w:proofErr w:type="gramEnd"/>
      <w:r w:rsidRPr="007A7A17">
        <w:t xml:space="preserve"> и виртуальных пространств коллективного взаимодействия, соблюдая авторские права и руководствуясь правилами сетевого этикета.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D71AE4">
        <w:t xml:space="preserve">научиться </w:t>
      </w:r>
      <w:r w:rsidRPr="007A7A17">
        <w:t>использовать компьютерные сети и определять их роли в современном мире; узнать базовые принципы организации и функционирования компьютерных сетей, нормы информационной этики и права;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7A7A17">
        <w:t xml:space="preserve"> </w:t>
      </w:r>
      <w:r w:rsidRPr="008B1244">
        <w:t xml:space="preserve">научиться </w:t>
      </w:r>
      <w:r w:rsidRPr="007A7A17">
        <w:t>анализировать доменные имена компьютеров и адреса документов в Интернете;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8B1244">
        <w:t xml:space="preserve">научиться </w:t>
      </w:r>
      <w:r w:rsidRPr="007A7A17">
        <w:t>понимать общие принципы разработки и функционирования интернет - приложений;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8B1244">
        <w:t xml:space="preserve">научиться </w:t>
      </w:r>
      <w:r w:rsidRPr="007A7A17">
        <w:t xml:space="preserve">создавать </w:t>
      </w:r>
      <w:proofErr w:type="spellStart"/>
      <w:r w:rsidRPr="007A7A17">
        <w:t>веб-страницы</w:t>
      </w:r>
      <w:proofErr w:type="spellEnd"/>
      <w:r w:rsidRPr="007A7A17">
        <w:t>, содержащие списки, рисунки, гиперссылки, таблицы, формы; организовывать личное информационное пространство;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8B1244">
        <w:t xml:space="preserve">научиться </w:t>
      </w:r>
      <w:proofErr w:type="gramStart"/>
      <w:r w:rsidRPr="007A7A17">
        <w:t>критически</w:t>
      </w:r>
      <w:proofErr w:type="gramEnd"/>
      <w:r w:rsidRPr="007A7A17">
        <w:t xml:space="preserve"> оценивать информацию, полученную из сети Интернет.</w:t>
      </w:r>
    </w:p>
    <w:p w:rsidR="007467C0" w:rsidRPr="007A7A17" w:rsidRDefault="007467C0" w:rsidP="007467C0">
      <w:pPr>
        <w:numPr>
          <w:ilvl w:val="0"/>
          <w:numId w:val="4"/>
        </w:numPr>
        <w:jc w:val="both"/>
      </w:pPr>
      <w:r w:rsidRPr="008B1244">
        <w:t xml:space="preserve">научиться </w:t>
      </w:r>
      <w:r w:rsidRPr="007A7A17">
        <w:t>использовать принципы обеспечения информационной безопасности, способы и средства обеспечения надежного функционирования средств ИКТ.</w:t>
      </w:r>
    </w:p>
    <w:p w:rsidR="007467C0" w:rsidRPr="007A7A17" w:rsidRDefault="007467C0" w:rsidP="007467C0">
      <w:pPr>
        <w:jc w:val="both"/>
      </w:pPr>
    </w:p>
    <w:p w:rsidR="007467C0" w:rsidRPr="007A7A17" w:rsidRDefault="007467C0" w:rsidP="007467C0">
      <w:pPr>
        <w:jc w:val="center"/>
      </w:pPr>
    </w:p>
    <w:p w:rsidR="007467C0" w:rsidRDefault="007467C0" w:rsidP="007467C0">
      <w:pPr>
        <w:tabs>
          <w:tab w:val="left" w:pos="3600"/>
        </w:tabs>
        <w:jc w:val="center"/>
        <w:rPr>
          <w:b/>
        </w:rPr>
      </w:pPr>
      <w:r w:rsidRPr="007A7A17">
        <w:rPr>
          <w:b/>
        </w:rPr>
        <w:t>Содержание учебного предмета «информатика»</w:t>
      </w:r>
      <w:r w:rsidRPr="007A7A17">
        <w:rPr>
          <w:rStyle w:val="a4"/>
          <w:color w:val="333333"/>
          <w:shd w:val="clear" w:color="auto" w:fill="FFFFFF"/>
        </w:rPr>
        <w:t xml:space="preserve"> 10  класс</w:t>
      </w:r>
      <w:r w:rsidRPr="007A7A17">
        <w:rPr>
          <w:b/>
        </w:rPr>
        <w:t>.</w:t>
      </w:r>
    </w:p>
    <w:p w:rsidR="007467C0" w:rsidRDefault="007467C0" w:rsidP="007467C0">
      <w:pPr>
        <w:tabs>
          <w:tab w:val="left" w:pos="3600"/>
        </w:tabs>
        <w:jc w:val="center"/>
        <w:rPr>
          <w:b/>
        </w:rPr>
      </w:pPr>
    </w:p>
    <w:p w:rsidR="007467C0" w:rsidRPr="00BC5C5E" w:rsidRDefault="007467C0" w:rsidP="007467C0">
      <w:pPr>
        <w:tabs>
          <w:tab w:val="left" w:pos="3600"/>
        </w:tabs>
        <w:rPr>
          <w:b/>
          <w:i/>
        </w:rPr>
      </w:pPr>
      <w:r w:rsidRPr="00BC5C5E">
        <w:rPr>
          <w:b/>
          <w:i/>
        </w:rPr>
        <w:t>Глава 1. Информация и информационные процессы (5 часов)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 xml:space="preserve"> § 1. Информация. Информационная грамотность и информационная культура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1.Информация, её свойства и виды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2.Информационная культура и информационная грамотность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3.Этапы работы с информацией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4.Некоторые приёмы работы с текстовой информацией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2. Подходы к измерению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1.Содержательный подход к измерению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2.Алфавитный подход к измерению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3.Единицы измерения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3. Информационные связи в системах различной природы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1.Системы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2.Информационные связи в системах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3.Системы управления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4. Обработка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1.Задачи обработки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2.Кодирование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lastRenderedPageBreak/>
        <w:t>3.Поиск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5. Передача и хранение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1.Передача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2.Хранение информации</w:t>
      </w:r>
    </w:p>
    <w:p w:rsidR="007467C0" w:rsidRDefault="007467C0" w:rsidP="007467C0">
      <w:pPr>
        <w:tabs>
          <w:tab w:val="left" w:pos="3600"/>
        </w:tabs>
      </w:pPr>
      <w:r w:rsidRPr="007A7A17">
        <w:rPr>
          <w:b/>
        </w:rPr>
        <w:t>Глава 3</w:t>
      </w:r>
      <w:r w:rsidRPr="007A7A17">
        <w:t xml:space="preserve">. Представление информации в компьютере 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14. Кодирование текстовой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 xml:space="preserve">1.Кодировка </w:t>
      </w:r>
      <w:proofErr w:type="gramStart"/>
      <w:r w:rsidRPr="007A7A17">
        <w:t>А</w:t>
      </w:r>
      <w:proofErr w:type="gramEnd"/>
      <w:r w:rsidRPr="007A7A17">
        <w:t>SCII и её расширения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2.Стандарт UNICODE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3.Информационный объём текстового сообщения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15. Кодирование графической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1.Общие подходы к кодированию графической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2.О векторной и растровой графике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3.Кодирование цвета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4.Цветовая модель RGB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5.Цветовая модель HSB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6.Цветовая модель CMYK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16. Кодирование звуковой информации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1.Звук и его характеристики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2.Понятие звукозаписи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3.Оцифровка звука</w:t>
      </w:r>
    </w:p>
    <w:p w:rsidR="007467C0" w:rsidRDefault="007467C0" w:rsidP="007467C0">
      <w:pPr>
        <w:tabs>
          <w:tab w:val="left" w:pos="3600"/>
        </w:tabs>
      </w:pPr>
      <w:r>
        <w:t>Цель: Понять р</w:t>
      </w:r>
      <w:r w:rsidRPr="007A7A17">
        <w:t>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Системы. Компоненты системы и их взаимодействие. Универсальность дискретного представления информации</w:t>
      </w:r>
      <w:r>
        <w:t>.</w:t>
      </w:r>
    </w:p>
    <w:p w:rsidR="007467C0" w:rsidRPr="000748D8" w:rsidRDefault="007467C0" w:rsidP="007467C0">
      <w:pPr>
        <w:tabs>
          <w:tab w:val="left" w:pos="3600"/>
        </w:tabs>
        <w:rPr>
          <w:b/>
          <w:i/>
        </w:rPr>
      </w:pPr>
    </w:p>
    <w:p w:rsidR="007467C0" w:rsidRPr="000748D8" w:rsidRDefault="007467C0" w:rsidP="007467C0">
      <w:pPr>
        <w:tabs>
          <w:tab w:val="left" w:pos="3600"/>
        </w:tabs>
        <w:jc w:val="both"/>
        <w:rPr>
          <w:b/>
          <w:i/>
        </w:rPr>
      </w:pPr>
      <w:r w:rsidRPr="000748D8">
        <w:rPr>
          <w:b/>
          <w:i/>
        </w:rPr>
        <w:t>Глава 2. Компьютер и его программное обеспечение</w:t>
      </w:r>
      <w:r>
        <w:rPr>
          <w:b/>
          <w:i/>
        </w:rPr>
        <w:t xml:space="preserve"> (5 часов)</w:t>
      </w:r>
      <w:r w:rsidRPr="000748D8">
        <w:rPr>
          <w:b/>
          <w:i/>
        </w:rPr>
        <w:t xml:space="preserve"> 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6. История развития вычислительной техники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1.Этапы информационных преобразований в обществе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2.История развития устрой</w:t>
      </w:r>
      <w:proofErr w:type="gramStart"/>
      <w:r w:rsidRPr="007A7A17">
        <w:t>ств дл</w:t>
      </w:r>
      <w:proofErr w:type="gramEnd"/>
      <w:r w:rsidRPr="007A7A17">
        <w:t>я вычислений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3.Поколения ЭВМ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§7. Основополагающие принципы устройства ЭВМ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1.Принципы Неймана-Лебедева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2.Архитектура персонального компьютера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3.Перспективные направления развития компьютеров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lastRenderedPageBreak/>
        <w:t>§ 8. Программное обеспечение компьютера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1.Структура программного обеспечения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2.Системное программное обеспечение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3.Системы программирования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4.Прикладное программное обеспечение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9. Файловая система компьютера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1.Файлы и каталоги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2.Функции файловой системы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3.Файловые структуры</w:t>
      </w:r>
    </w:p>
    <w:p w:rsidR="007467C0" w:rsidRDefault="007467C0" w:rsidP="007467C0">
      <w:pPr>
        <w:tabs>
          <w:tab w:val="left" w:pos="3600"/>
        </w:tabs>
      </w:pPr>
    </w:p>
    <w:p w:rsidR="007467C0" w:rsidRPr="007A7A17" w:rsidRDefault="007467C0" w:rsidP="007467C0">
      <w:pPr>
        <w:tabs>
          <w:tab w:val="left" w:pos="3600"/>
        </w:tabs>
        <w:jc w:val="both"/>
      </w:pPr>
      <w:r>
        <w:rPr>
          <w:b/>
          <w:i/>
        </w:rPr>
        <w:t>Цели:</w:t>
      </w:r>
      <w:r w:rsidRPr="00391ABB">
        <w:t xml:space="preserve"> </w:t>
      </w:r>
      <w:r>
        <w:t>Изучить к</w:t>
      </w:r>
      <w:r w:rsidRPr="007A7A17">
        <w:t xml:space="preserve">омпьютер — </w:t>
      </w:r>
      <w:r>
        <w:t xml:space="preserve">как </w:t>
      </w:r>
      <w:r w:rsidRPr="007A7A17">
        <w:t>универсальное устройство обработки данных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Программное обеспечение (</w:t>
      </w:r>
      <w:proofErr w:type="gramStart"/>
      <w:r w:rsidRPr="007A7A17">
        <w:t>ПО</w:t>
      </w:r>
      <w:proofErr w:type="gramEnd"/>
      <w:r w:rsidRPr="007A7A17"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 xml:space="preserve">Организация хранения и обработки данных, в том числе с использованием </w:t>
      </w:r>
      <w:proofErr w:type="spellStart"/>
      <w:proofErr w:type="gramStart"/>
      <w:r w:rsidRPr="007A7A17">
        <w:t>интернет-сервисов</w:t>
      </w:r>
      <w:proofErr w:type="spellEnd"/>
      <w:proofErr w:type="gramEnd"/>
      <w:r w:rsidRPr="007A7A17">
        <w:t xml:space="preserve">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специализации. Законодательство Российской Федерации в области </w:t>
      </w:r>
      <w:proofErr w:type="spellStart"/>
      <w:proofErr w:type="gramStart"/>
      <w:r w:rsidRPr="007A7A17">
        <w:t>про-граммного</w:t>
      </w:r>
      <w:proofErr w:type="spellEnd"/>
      <w:proofErr w:type="gramEnd"/>
      <w:r w:rsidRPr="007A7A17">
        <w:t xml:space="preserve"> обеспечения. Способы и средства обеспечения надежного       функционирования средств   ИКТ.   Применение  специализированных программ для обеспечения стабильной работы средств ИКТ.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Безопасность, гигиена, эргономика, ресурсосбережение, технологические требования при эксплуатации  компьютерного  рабочего места. Проектирование автоматизированного рабочего места в соответствии с целями его использования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Работа с аудиовизуальными данными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видеокамер, сканеров и т. д.). Обработка изображения и звука с использованием интерне</w:t>
      </w:r>
      <w:proofErr w:type="gramStart"/>
      <w:r w:rsidRPr="007A7A17">
        <w:t>т-</w:t>
      </w:r>
      <w:proofErr w:type="gramEnd"/>
      <w:r w:rsidRPr="007A7A17">
        <w:t xml:space="preserve"> и мобильных приложений.</w:t>
      </w:r>
    </w:p>
    <w:p w:rsidR="007467C0" w:rsidRDefault="007467C0" w:rsidP="007467C0">
      <w:pPr>
        <w:tabs>
          <w:tab w:val="left" w:pos="3600"/>
        </w:tabs>
      </w:pPr>
      <w:r w:rsidRPr="007A7A17">
        <w:t xml:space="preserve">Использование </w:t>
      </w:r>
      <w:proofErr w:type="spellStart"/>
      <w:r w:rsidRPr="007A7A17">
        <w:t>мультимедийных</w:t>
      </w:r>
      <w:proofErr w:type="spellEnd"/>
      <w:r w:rsidRPr="007A7A17">
        <w:t xml:space="preserve"> </w:t>
      </w:r>
      <w:proofErr w:type="spellStart"/>
      <w:r w:rsidRPr="007A7A17">
        <w:t>онлайн-сервисов</w:t>
      </w:r>
      <w:proofErr w:type="spellEnd"/>
      <w:r w:rsidRPr="007A7A17">
        <w:t xml:space="preserve"> для разработки презентаций    проектных    работ. Работа в группе, технология публикации   готового   материала   в сети</w:t>
      </w:r>
    </w:p>
    <w:p w:rsidR="007467C0" w:rsidRDefault="007467C0" w:rsidP="007467C0">
      <w:pPr>
        <w:tabs>
          <w:tab w:val="left" w:pos="3600"/>
        </w:tabs>
        <w:rPr>
          <w:b/>
        </w:rPr>
      </w:pPr>
    </w:p>
    <w:p w:rsidR="007467C0" w:rsidRDefault="007467C0" w:rsidP="007467C0">
      <w:pPr>
        <w:tabs>
          <w:tab w:val="left" w:pos="3600"/>
        </w:tabs>
        <w:rPr>
          <w:b/>
        </w:rPr>
      </w:pPr>
    </w:p>
    <w:p w:rsidR="007467C0" w:rsidRDefault="007467C0" w:rsidP="007467C0">
      <w:pPr>
        <w:tabs>
          <w:tab w:val="left" w:pos="3600"/>
        </w:tabs>
        <w:rPr>
          <w:b/>
        </w:rPr>
      </w:pPr>
    </w:p>
    <w:p w:rsidR="007467C0" w:rsidRDefault="007467C0" w:rsidP="007467C0">
      <w:pPr>
        <w:tabs>
          <w:tab w:val="left" w:pos="3600"/>
        </w:tabs>
      </w:pPr>
    </w:p>
    <w:p w:rsidR="007467C0" w:rsidRPr="000748D8" w:rsidRDefault="007467C0" w:rsidP="007467C0">
      <w:pPr>
        <w:tabs>
          <w:tab w:val="left" w:pos="525"/>
          <w:tab w:val="left" w:pos="3600"/>
        </w:tabs>
        <w:rPr>
          <w:b/>
          <w:i/>
        </w:rPr>
      </w:pPr>
      <w:r w:rsidRPr="000748D8">
        <w:rPr>
          <w:b/>
          <w:i/>
        </w:rPr>
        <w:t>Глава 3. Представление информации в компьютере</w:t>
      </w:r>
      <w:r>
        <w:rPr>
          <w:b/>
          <w:i/>
        </w:rPr>
        <w:t xml:space="preserve"> (9 часов)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 § 10. Представление чисел в позиционных системах счисления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1.Общие сведения о системах счисления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2.Позиционные системы счисления</w:t>
      </w:r>
    </w:p>
    <w:p w:rsidR="007467C0" w:rsidRDefault="007467C0" w:rsidP="007467C0">
      <w:pPr>
        <w:tabs>
          <w:tab w:val="left" w:pos="525"/>
          <w:tab w:val="left" w:pos="3600"/>
        </w:tabs>
      </w:pPr>
      <w:r w:rsidRPr="007A7A17">
        <w:t xml:space="preserve">3.Перевод чисел из </w:t>
      </w:r>
      <w:proofErr w:type="spellStart"/>
      <w:r w:rsidRPr="007A7A17">
        <w:t>q-ичной</w:t>
      </w:r>
      <w:proofErr w:type="spellEnd"/>
      <w:r w:rsidRPr="007A7A17">
        <w:t xml:space="preserve"> в</w:t>
      </w:r>
      <w:r>
        <w:t xml:space="preserve"> </w:t>
      </w:r>
      <w:r w:rsidRPr="007A7A17">
        <w:t xml:space="preserve">десятичную систему </w:t>
      </w:r>
      <w:proofErr w:type="spellStart"/>
      <w:r w:rsidRPr="007A7A17">
        <w:t>счисления§</w:t>
      </w:r>
      <w:proofErr w:type="spellEnd"/>
      <w:r w:rsidRPr="007A7A17">
        <w:t xml:space="preserve"> 11. 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>
        <w:t xml:space="preserve">4. </w:t>
      </w:r>
      <w:r w:rsidRPr="007A7A17">
        <w:t>Перевод чисел из одной позиционной системы счисления в другую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5.Перевод целого десятичного числа в систему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6.Перевод целого десятичного числа в двоичную систему счисления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7.Перевод целого числа из системы счисления с основанием </w:t>
      </w:r>
      <w:proofErr w:type="spellStart"/>
      <w:r w:rsidRPr="007A7A17">
        <w:t>p</w:t>
      </w:r>
      <w:proofErr w:type="spellEnd"/>
      <w:r w:rsidRPr="007A7A17">
        <w:t xml:space="preserve"> в систему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8.Перевод конечной десятичной дроби в систему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9.«Быстрый» перевод чисел в компьютерных системах счисления</w:t>
      </w:r>
    </w:p>
    <w:p w:rsidR="007467C0" w:rsidRDefault="007467C0" w:rsidP="007467C0">
      <w:pPr>
        <w:tabs>
          <w:tab w:val="left" w:pos="525"/>
          <w:tab w:val="left" w:pos="3600"/>
        </w:tabs>
      </w:pP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§ 12. Арифметические операции в позиционных системах счисления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1.Сложение чисел в системе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2.Вычитание чисел в системе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3.Умножение чисел в системе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 xml:space="preserve">4.Деление чисел в системе счисления с основанием </w:t>
      </w:r>
      <w:proofErr w:type="spellStart"/>
      <w:r w:rsidRPr="007A7A17">
        <w:t>q</w:t>
      </w:r>
      <w:proofErr w:type="spellEnd"/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5.Двоичная арифметика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§ 13. Представление чисел в компьютере</w:t>
      </w:r>
    </w:p>
    <w:p w:rsidR="007467C0" w:rsidRPr="007A7A17" w:rsidRDefault="007467C0" w:rsidP="007467C0">
      <w:pPr>
        <w:tabs>
          <w:tab w:val="left" w:pos="525"/>
          <w:tab w:val="left" w:pos="3600"/>
        </w:tabs>
      </w:pPr>
      <w:r w:rsidRPr="007A7A17">
        <w:t>1.Представление целых чисел</w:t>
      </w:r>
    </w:p>
    <w:p w:rsidR="007467C0" w:rsidRDefault="007467C0" w:rsidP="007467C0">
      <w:pPr>
        <w:tabs>
          <w:tab w:val="left" w:pos="3600"/>
        </w:tabs>
      </w:pPr>
      <w:r w:rsidRPr="007A7A17">
        <w:t>2.Представление вещественных</w:t>
      </w:r>
      <w:r>
        <w:t xml:space="preserve"> чисел</w:t>
      </w:r>
    </w:p>
    <w:p w:rsidR="007467C0" w:rsidRDefault="007467C0" w:rsidP="007467C0">
      <w:pPr>
        <w:tabs>
          <w:tab w:val="left" w:pos="3600"/>
        </w:tabs>
      </w:pPr>
    </w:p>
    <w:p w:rsidR="007467C0" w:rsidRDefault="007467C0" w:rsidP="007467C0">
      <w:pPr>
        <w:tabs>
          <w:tab w:val="left" w:pos="3600"/>
        </w:tabs>
      </w:pPr>
      <w:r>
        <w:t>Цели: Научиться сравнению</w:t>
      </w:r>
      <w:r w:rsidRPr="007A7A17">
        <w:t xml:space="preserve"> чисел, записанных в двоичной, восьмеричной и шестнадцатеричной системах счисления. </w:t>
      </w:r>
      <w:r>
        <w:t>Изучить с</w:t>
      </w:r>
      <w:r w:rsidRPr="007A7A17">
        <w:t>ложение и вычитание чисел, записанных в этих системах счисления</w:t>
      </w:r>
      <w:r>
        <w:t>.</w:t>
      </w:r>
    </w:p>
    <w:p w:rsidR="007467C0" w:rsidRDefault="007467C0" w:rsidP="007467C0">
      <w:pPr>
        <w:tabs>
          <w:tab w:val="left" w:pos="3600"/>
        </w:tabs>
      </w:pPr>
    </w:p>
    <w:p w:rsidR="007467C0" w:rsidRPr="000748D8" w:rsidRDefault="007467C0" w:rsidP="007467C0">
      <w:pPr>
        <w:tabs>
          <w:tab w:val="left" w:pos="3600"/>
        </w:tabs>
      </w:pPr>
      <w:r w:rsidRPr="000748D8">
        <w:t>Математические основы информатики</w:t>
      </w:r>
    </w:p>
    <w:p w:rsidR="007467C0" w:rsidRPr="007A7A17" w:rsidRDefault="007467C0" w:rsidP="007467C0">
      <w:pPr>
        <w:tabs>
          <w:tab w:val="left" w:pos="3600"/>
        </w:tabs>
      </w:pPr>
      <w:r w:rsidRPr="007A7A17">
        <w:rPr>
          <w:b/>
        </w:rPr>
        <w:t>Глава 1</w:t>
      </w:r>
      <w:r w:rsidRPr="007A7A17">
        <w:t>. Информация и информационные процессы</w:t>
      </w:r>
    </w:p>
    <w:p w:rsidR="007467C0" w:rsidRPr="007A7A17" w:rsidRDefault="007467C0" w:rsidP="007467C0">
      <w:pPr>
        <w:tabs>
          <w:tab w:val="left" w:pos="3600"/>
        </w:tabs>
      </w:pPr>
      <w:r w:rsidRPr="007A7A17">
        <w:t>§ 4. Обработка информации</w:t>
      </w:r>
    </w:p>
    <w:p w:rsidR="007467C0" w:rsidRDefault="007467C0" w:rsidP="007467C0">
      <w:pPr>
        <w:tabs>
          <w:tab w:val="left" w:pos="3600"/>
        </w:tabs>
      </w:pPr>
      <w:r w:rsidRPr="007A7A17">
        <w:t>4.2. Кодирование информации</w:t>
      </w:r>
    </w:p>
    <w:p w:rsidR="007467C0" w:rsidRDefault="007467C0" w:rsidP="007467C0">
      <w:pPr>
        <w:tabs>
          <w:tab w:val="left" w:pos="3600"/>
        </w:tabs>
        <w:rPr>
          <w:b/>
        </w:rPr>
      </w:pPr>
    </w:p>
    <w:p w:rsidR="007467C0" w:rsidRDefault="007467C0" w:rsidP="007467C0">
      <w:pPr>
        <w:tabs>
          <w:tab w:val="left" w:pos="3600"/>
        </w:tabs>
      </w:pPr>
      <w:r>
        <w:t xml:space="preserve">Цели: Изучить </w:t>
      </w:r>
      <w:r w:rsidRPr="007A7A17">
        <w:t xml:space="preserve">кодирование. Равномерные   и   неравномерные коды. Условие </w:t>
      </w:r>
      <w:proofErr w:type="spellStart"/>
      <w:r w:rsidRPr="007A7A17">
        <w:t>Фано</w:t>
      </w:r>
      <w:proofErr w:type="spellEnd"/>
      <w:r w:rsidRPr="007A7A17">
        <w:t>.</w:t>
      </w:r>
    </w:p>
    <w:p w:rsidR="007467C0" w:rsidRDefault="007467C0" w:rsidP="007467C0">
      <w:pPr>
        <w:tabs>
          <w:tab w:val="left" w:pos="3600"/>
        </w:tabs>
      </w:pPr>
    </w:p>
    <w:p w:rsidR="007467C0" w:rsidRPr="000748D8" w:rsidRDefault="007467C0" w:rsidP="007467C0">
      <w:pPr>
        <w:tabs>
          <w:tab w:val="left" w:pos="3600"/>
        </w:tabs>
        <w:jc w:val="both"/>
        <w:rPr>
          <w:b/>
          <w:i/>
        </w:rPr>
      </w:pPr>
      <w:r w:rsidRPr="000748D8">
        <w:rPr>
          <w:b/>
          <w:i/>
        </w:rPr>
        <w:t>Глава 4. Элементы теории множеств и алгебры логики</w:t>
      </w:r>
      <w:r>
        <w:rPr>
          <w:b/>
          <w:i/>
        </w:rPr>
        <w:t xml:space="preserve"> (8 часов)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17. Некоторые сведения из теории множеств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1.Понятие множества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2.Операции над множествами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3.Мощность множества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18. Алгебра логики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1.Логические высказывания и переменные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2.Логические операции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3.Логические выражения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4. Предикаты и их множества истинности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19. Таблицы истинности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1.Построение таблиц истинности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2.Анализ таблиц истинности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§20.Преобразование логических выражений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1.Основные законы алгебры логики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2.Логические функции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3.Составление логического выражения по таблице истинности и его упрощение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21. Элементы схем техники. Логические схемы.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1.Логические элементы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2.Сумматор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3.Триггер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22. Логические задачи и способы их решения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1.Метод рассуждений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2.Задачи о рыцарях и лжецах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3.Задачи на сопоставление. Табличный метод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4.Использование таблиц истинности для решения логиче</w:t>
      </w:r>
      <w:r>
        <w:t>с</w:t>
      </w:r>
      <w:r w:rsidRPr="007A7A17">
        <w:t>ких задач</w:t>
      </w:r>
    </w:p>
    <w:p w:rsidR="007467C0" w:rsidRDefault="007467C0" w:rsidP="007467C0">
      <w:pPr>
        <w:tabs>
          <w:tab w:val="left" w:pos="3600"/>
        </w:tabs>
        <w:rPr>
          <w:b/>
          <w:i/>
        </w:rPr>
      </w:pPr>
      <w:r w:rsidRPr="007A7A17">
        <w:t>5.Решение логических задач путём упрощения логических выражений</w:t>
      </w:r>
    </w:p>
    <w:p w:rsidR="007467C0" w:rsidRDefault="007467C0" w:rsidP="007467C0">
      <w:pPr>
        <w:tabs>
          <w:tab w:val="left" w:pos="3600"/>
        </w:tabs>
      </w:pPr>
    </w:p>
    <w:p w:rsidR="007467C0" w:rsidRDefault="007467C0" w:rsidP="007467C0">
      <w:pPr>
        <w:tabs>
          <w:tab w:val="left" w:pos="3600"/>
        </w:tabs>
      </w:pPr>
      <w:r>
        <w:t>Цели: Изучить о</w:t>
      </w:r>
      <w:r w:rsidRPr="007A7A17">
        <w:t>перации «имплика</w:t>
      </w:r>
      <w:r>
        <w:t>ция», «экви</w:t>
      </w:r>
      <w:r w:rsidRPr="007A7A17">
        <w:t>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Решение простейших логических уравнений.</w:t>
      </w:r>
    </w:p>
    <w:p w:rsidR="007467C0" w:rsidRDefault="007467C0" w:rsidP="007467C0">
      <w:pPr>
        <w:tabs>
          <w:tab w:val="left" w:pos="3600"/>
        </w:tabs>
      </w:pPr>
    </w:p>
    <w:p w:rsidR="007467C0" w:rsidRDefault="007467C0" w:rsidP="007467C0">
      <w:pPr>
        <w:tabs>
          <w:tab w:val="left" w:pos="3600"/>
        </w:tabs>
      </w:pPr>
    </w:p>
    <w:p w:rsidR="007467C0" w:rsidRPr="000748D8" w:rsidRDefault="007467C0" w:rsidP="007467C0">
      <w:pPr>
        <w:tabs>
          <w:tab w:val="left" w:pos="3600"/>
        </w:tabs>
        <w:jc w:val="both"/>
        <w:rPr>
          <w:b/>
        </w:rPr>
      </w:pPr>
      <w:r w:rsidRPr="000748D8">
        <w:rPr>
          <w:b/>
        </w:rPr>
        <w:lastRenderedPageBreak/>
        <w:t xml:space="preserve">Глава 5. Современные технологии создания и обработки информационных объектов </w:t>
      </w:r>
      <w:r>
        <w:rPr>
          <w:b/>
        </w:rPr>
        <w:t>(5 часов)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23. Текстовые документы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1.Виды текстовых документов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2.Виды программного обеспечения для обработки текстовой информации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3.Создание текстовых документов на компьютере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4.Средства автоматизации процесса создания документов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5.Совместная работа над документом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6.Оформление реферата как пример автоматизации процесса создания документов</w:t>
      </w:r>
    </w:p>
    <w:p w:rsidR="007467C0" w:rsidRDefault="007467C0" w:rsidP="007467C0">
      <w:pPr>
        <w:tabs>
          <w:tab w:val="left" w:pos="3600"/>
        </w:tabs>
        <w:rPr>
          <w:b/>
          <w:i/>
        </w:rPr>
      </w:pPr>
      <w:r w:rsidRPr="007A7A17">
        <w:t>7.Другие возможности автоматизации обработки текстовой информации</w:t>
      </w:r>
    </w:p>
    <w:p w:rsidR="007467C0" w:rsidRDefault="007467C0" w:rsidP="007467C0">
      <w:pPr>
        <w:tabs>
          <w:tab w:val="left" w:pos="3600"/>
        </w:tabs>
        <w:jc w:val="both"/>
      </w:pPr>
    </w:p>
    <w:p w:rsidR="007467C0" w:rsidRPr="007A7A17" w:rsidRDefault="007467C0" w:rsidP="007467C0">
      <w:pPr>
        <w:tabs>
          <w:tab w:val="left" w:pos="3600"/>
        </w:tabs>
        <w:jc w:val="both"/>
      </w:pPr>
      <w:r>
        <w:t>Цели: Изучить с</w:t>
      </w:r>
      <w:r w:rsidRPr="007A7A17">
        <w:t>ред</w:t>
      </w:r>
      <w:r>
        <w:t>ства и</w:t>
      </w:r>
      <w:r w:rsidRPr="007A7A17">
        <w:t>спользование готовых шаблонов и созда</w:t>
      </w:r>
      <w:r>
        <w:t>ние текстов и презентаций</w:t>
      </w:r>
      <w:r w:rsidRPr="007A7A17">
        <w:t xml:space="preserve">.  </w:t>
      </w:r>
      <w:r>
        <w:t>Изучить р</w:t>
      </w:r>
      <w:r w:rsidRPr="007A7A17">
        <w:t>азработ</w:t>
      </w:r>
      <w:r>
        <w:t>ку</w:t>
      </w:r>
      <w:r w:rsidRPr="007A7A17">
        <w:t xml:space="preserve">  структуры документа, создание гипертекстового документа. Стандарты библиографических описаний. Деловая переписка, научная публикация. Реферат и аннотация. Оформление списка литературы. Коллективная работа с документами. Рецензирование текста. Облачные сервисы.</w:t>
      </w:r>
    </w:p>
    <w:p w:rsidR="007467C0" w:rsidRDefault="007467C0" w:rsidP="007467C0">
      <w:pPr>
        <w:tabs>
          <w:tab w:val="left" w:pos="3600"/>
        </w:tabs>
      </w:pPr>
      <w:r w:rsidRPr="007A7A17">
        <w:t>Знакомство    с    компьютерной версткой текста. Технические средства   ввода   текста.</w:t>
      </w:r>
      <w:r>
        <w:t xml:space="preserve">   Про</w:t>
      </w:r>
      <w:r w:rsidRPr="007A7A17">
        <w:t>граммы распознавания текста, введенного     с     использованием сканера, планшетного ПК или г</w:t>
      </w:r>
      <w:r>
        <w:t>рафического    планшета.    Про</w:t>
      </w:r>
      <w:r w:rsidRPr="007A7A17">
        <w:t>граммы синтеза и распознавания устной речи</w:t>
      </w:r>
      <w:r>
        <w:t>.</w:t>
      </w:r>
    </w:p>
    <w:p w:rsidR="007467C0" w:rsidRDefault="007467C0" w:rsidP="007467C0">
      <w:pPr>
        <w:tabs>
          <w:tab w:val="left" w:pos="3600"/>
        </w:tabs>
        <w:jc w:val="both"/>
      </w:pPr>
    </w:p>
    <w:p w:rsidR="007467C0" w:rsidRPr="000748D8" w:rsidRDefault="007467C0" w:rsidP="007467C0">
      <w:pPr>
        <w:tabs>
          <w:tab w:val="left" w:pos="3600"/>
        </w:tabs>
        <w:jc w:val="both"/>
      </w:pPr>
      <w:r w:rsidRPr="000748D8">
        <w:t>Работа с аудиовизуальными данными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rPr>
          <w:b/>
        </w:rPr>
        <w:t>Глава 5</w:t>
      </w:r>
      <w:r w:rsidRPr="007A7A17">
        <w:t>. Современные технологии создания и об</w:t>
      </w:r>
      <w:r>
        <w:t>работки ин</w:t>
      </w:r>
      <w:r w:rsidRPr="007A7A17">
        <w:t>формационных объектов § 24. Объекты компьютерной графики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Компьютерная графика и её виды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2.Форматы графических файлов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3.Понятие разрешения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4.Цифровая фотография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§ 25. Компьютерные презентации</w:t>
      </w:r>
    </w:p>
    <w:p w:rsidR="007467C0" w:rsidRPr="007A7A17" w:rsidRDefault="007467C0" w:rsidP="007467C0">
      <w:pPr>
        <w:tabs>
          <w:tab w:val="left" w:pos="3600"/>
        </w:tabs>
        <w:jc w:val="both"/>
      </w:pPr>
      <w:r w:rsidRPr="007A7A17">
        <w:t>1.Виды компьютерных презен</w:t>
      </w:r>
      <w:r>
        <w:t>т</w:t>
      </w:r>
      <w:r w:rsidRPr="007A7A17">
        <w:t>аций.</w:t>
      </w:r>
    </w:p>
    <w:p w:rsidR="007467C0" w:rsidRDefault="007467C0" w:rsidP="007467C0">
      <w:pPr>
        <w:tabs>
          <w:tab w:val="left" w:pos="3600"/>
        </w:tabs>
      </w:pPr>
      <w:r w:rsidRPr="007A7A17">
        <w:t>2.Создание презентаций</w:t>
      </w:r>
    </w:p>
    <w:p w:rsidR="007467C0" w:rsidRDefault="007467C0" w:rsidP="007467C0">
      <w:pPr>
        <w:tabs>
          <w:tab w:val="left" w:pos="3600"/>
        </w:tabs>
      </w:pPr>
      <w:r>
        <w:tab/>
      </w:r>
    </w:p>
    <w:p w:rsidR="007467C0" w:rsidRPr="007A7A17" w:rsidRDefault="007467C0" w:rsidP="007467C0">
      <w:pPr>
        <w:tabs>
          <w:tab w:val="left" w:pos="3600"/>
        </w:tabs>
        <w:jc w:val="both"/>
      </w:pPr>
      <w:r>
        <w:t xml:space="preserve">Цели: </w:t>
      </w:r>
      <w:r w:rsidRPr="007A7A17">
        <w:t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видеокамер, сканеров и т. д.). Обработка изображения и звука с использованием интерне</w:t>
      </w:r>
      <w:proofErr w:type="gramStart"/>
      <w:r w:rsidRPr="007A7A17">
        <w:t>т-</w:t>
      </w:r>
      <w:proofErr w:type="gramEnd"/>
      <w:r w:rsidRPr="007A7A17">
        <w:t xml:space="preserve"> и мобильных приложений.</w:t>
      </w:r>
    </w:p>
    <w:p w:rsidR="007467C0" w:rsidRDefault="007467C0" w:rsidP="007467C0">
      <w:pPr>
        <w:tabs>
          <w:tab w:val="left" w:pos="3600"/>
        </w:tabs>
      </w:pPr>
      <w:r w:rsidRPr="007A7A17">
        <w:t xml:space="preserve">Использование </w:t>
      </w:r>
      <w:proofErr w:type="spellStart"/>
      <w:r w:rsidRPr="007A7A17">
        <w:t>мультимедийных</w:t>
      </w:r>
      <w:proofErr w:type="spellEnd"/>
      <w:r w:rsidRPr="007A7A17">
        <w:t xml:space="preserve"> </w:t>
      </w:r>
      <w:proofErr w:type="spellStart"/>
      <w:r w:rsidRPr="007A7A17">
        <w:t>онлайн-сервисов</w:t>
      </w:r>
      <w:proofErr w:type="spellEnd"/>
      <w:r w:rsidRPr="007A7A17">
        <w:t xml:space="preserve"> для разработки презентаций    проектных    работ. Работа в группе, технология публикации   готового   материала   в сети</w:t>
      </w:r>
    </w:p>
    <w:p w:rsidR="007467C0" w:rsidRDefault="007467C0" w:rsidP="007467C0">
      <w:pPr>
        <w:tabs>
          <w:tab w:val="left" w:pos="3600"/>
        </w:tabs>
      </w:pPr>
      <w:r>
        <w:tab/>
      </w:r>
    </w:p>
    <w:p w:rsidR="007209FE" w:rsidRDefault="007209FE" w:rsidP="007467C0">
      <w:pPr>
        <w:tabs>
          <w:tab w:val="left" w:pos="3600"/>
        </w:tabs>
      </w:pPr>
    </w:p>
    <w:p w:rsidR="007209FE" w:rsidRDefault="007209FE" w:rsidP="007209FE">
      <w:pPr>
        <w:tabs>
          <w:tab w:val="left" w:pos="360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>Календарно-тематическое планирование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111"/>
        <w:gridCol w:w="2409"/>
        <w:gridCol w:w="3686"/>
        <w:gridCol w:w="1559"/>
        <w:gridCol w:w="1559"/>
      </w:tblGrid>
      <w:tr w:rsidR="007209FE" w:rsidRPr="007A7A17" w:rsidTr="007B23DF">
        <w:tc>
          <w:tcPr>
            <w:tcW w:w="851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  <w:r w:rsidRPr="007A7A17">
              <w:rPr>
                <w:b/>
              </w:rPr>
              <w:t>№</w:t>
            </w:r>
            <w:r w:rsidRPr="007A7A17">
              <w:rPr>
                <w:b/>
              </w:rPr>
              <w:br/>
            </w:r>
            <w:proofErr w:type="spellStart"/>
            <w:r w:rsidRPr="007A7A17">
              <w:rPr>
                <w:b/>
              </w:rPr>
              <w:t>ур</w:t>
            </w:r>
            <w:proofErr w:type="spellEnd"/>
            <w:r w:rsidRPr="007A7A17">
              <w:rPr>
                <w:b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  <w:r w:rsidRPr="007A7A17">
              <w:rPr>
                <w:b/>
              </w:rPr>
              <w:t>Тема урока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3686" w:type="dxa"/>
            <w:shd w:val="clear" w:color="auto" w:fill="auto"/>
          </w:tcPr>
          <w:p w:rsidR="007209FE" w:rsidRPr="007A7A17" w:rsidRDefault="007209FE" w:rsidP="007B23DF">
            <w:pPr>
              <w:spacing w:before="100" w:beforeAutospacing="1" w:after="119"/>
              <w:jc w:val="center"/>
              <w:rPr>
                <w:b/>
              </w:rPr>
            </w:pPr>
            <w:r w:rsidRPr="007A7A17">
              <w:rPr>
                <w:b/>
              </w:rPr>
              <w:t>Основные виды учебной деятельности</w:t>
            </w:r>
          </w:p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>
            <w:pPr>
              <w:spacing w:before="100" w:beforeAutospacing="1" w:after="119"/>
              <w:jc w:val="center"/>
              <w:rPr>
                <w:b/>
              </w:rPr>
            </w:pPr>
            <w:r w:rsidRPr="007A7A17">
              <w:rPr>
                <w:b/>
              </w:rPr>
              <w:t>Дата план</w:t>
            </w:r>
          </w:p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>
            <w:pPr>
              <w:spacing w:before="100" w:beforeAutospacing="1" w:after="119"/>
              <w:jc w:val="center"/>
              <w:rPr>
                <w:b/>
              </w:rPr>
            </w:pPr>
            <w:r w:rsidRPr="007A7A17">
              <w:rPr>
                <w:b/>
              </w:rPr>
              <w:t>Дата факт</w:t>
            </w:r>
          </w:p>
        </w:tc>
      </w:tr>
      <w:tr w:rsidR="007209FE" w:rsidRPr="007A7A17" w:rsidTr="007B23DF">
        <w:tc>
          <w:tcPr>
            <w:tcW w:w="851" w:type="dxa"/>
            <w:shd w:val="clear" w:color="auto" w:fill="auto"/>
            <w:vAlign w:val="center"/>
          </w:tcPr>
          <w:p w:rsidR="007209FE" w:rsidRPr="007A7A17" w:rsidRDefault="007209FE" w:rsidP="007B23DF">
            <w:pPr>
              <w:rPr>
                <w:b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  <w:r w:rsidRPr="007A7A17">
              <w:rPr>
                <w:b/>
                <w:color w:val="4F6228"/>
                <w:highlight w:val="green"/>
              </w:rPr>
              <w:t>1 четверть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</w:tr>
      <w:tr w:rsidR="007209FE" w:rsidRPr="007A7A17" w:rsidTr="007B23DF">
        <w:tc>
          <w:tcPr>
            <w:tcW w:w="851" w:type="dxa"/>
            <w:shd w:val="clear" w:color="auto" w:fill="auto"/>
            <w:vAlign w:val="center"/>
          </w:tcPr>
          <w:p w:rsidR="007209FE" w:rsidRPr="007A7A17" w:rsidRDefault="007209FE" w:rsidP="007B23DF">
            <w:pPr>
              <w:rPr>
                <w:b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209FE" w:rsidRPr="007A7A17" w:rsidRDefault="007209FE" w:rsidP="007B23DF">
            <w:pPr>
              <w:rPr>
                <w:b/>
                <w:color w:val="4F6228"/>
                <w:highlight w:val="yellow"/>
              </w:rPr>
            </w:pPr>
            <w:r w:rsidRPr="007A7A17">
              <w:rPr>
                <w:b/>
                <w:highlight w:val="cyan"/>
              </w:rPr>
              <w:t>Информация и информационные процессы – 6 ч.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7209FE" w:rsidRPr="007A7A17" w:rsidRDefault="007209FE" w:rsidP="007B23DF">
            <w:pPr>
              <w:widowControl w:val="0"/>
              <w:spacing w:before="91" w:line="233" w:lineRule="auto"/>
              <w:ind w:right="70"/>
              <w:rPr>
                <w:rFonts w:eastAsia="Times New Roman"/>
                <w:color w:val="000000"/>
                <w:spacing w:val="13"/>
              </w:rPr>
            </w:pP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И</w:t>
            </w:r>
            <w:r w:rsidRPr="007A7A17">
              <w:rPr>
                <w:rFonts w:eastAsia="Times New Roman"/>
                <w:color w:val="000000"/>
                <w:spacing w:val="4"/>
              </w:rPr>
              <w:t>з</w:t>
            </w:r>
            <w:r w:rsidRPr="007A7A17">
              <w:rPr>
                <w:rFonts w:eastAsia="Times New Roman"/>
                <w:color w:val="000000"/>
                <w:spacing w:val="4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ают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w w:val="108"/>
              </w:rPr>
              <w:t>ый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10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9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9"/>
              </w:rPr>
              <w:t>иал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90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4"/>
              </w:rPr>
              <w:t>ф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7"/>
              </w:rPr>
              <w:t>и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7"/>
              </w:rPr>
              <w:t>ак</w:t>
            </w:r>
            <w:r w:rsidRPr="007A7A17">
              <w:rPr>
                <w:rFonts w:eastAsia="Times New Roman"/>
                <w:color w:val="000000"/>
                <w:spacing w:val="7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7"/>
              </w:rPr>
              <w:t>и</w:t>
            </w:r>
            <w:r w:rsidRPr="007A7A17">
              <w:rPr>
                <w:rFonts w:eastAsia="Times New Roman"/>
                <w:color w:val="000000"/>
                <w:spacing w:val="7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7"/>
              </w:rPr>
              <w:t>х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7"/>
              </w:rPr>
              <w:t>л</w:t>
            </w:r>
            <w:r w:rsidRPr="007A7A17">
              <w:rPr>
                <w:rFonts w:eastAsia="Times New Roman"/>
                <w:color w:val="000000"/>
                <w:spacing w:val="1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7"/>
              </w:rPr>
              <w:t>кций,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5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6"/>
              </w:rPr>
              <w:t>и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5"/>
              </w:rPr>
              <w:t>а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6"/>
              </w:rPr>
              <w:t>,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де</w:t>
            </w:r>
            <w:r w:rsidRPr="007A7A17">
              <w:rPr>
                <w:rFonts w:eastAsia="Times New Roman"/>
                <w:color w:val="000000"/>
                <w:spacing w:val="6"/>
              </w:rPr>
              <w:t>л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6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5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6"/>
              </w:rPr>
              <w:t>х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</w:rPr>
              <w:t>и</w:t>
            </w:r>
            <w:r w:rsidRPr="007A7A17">
              <w:rPr>
                <w:rFonts w:eastAsia="Times New Roman"/>
                <w:color w:val="000000"/>
                <w:spacing w:val="9"/>
                <w:w w:val="118"/>
              </w:rPr>
              <w:t>гр</w:t>
            </w:r>
            <w:r w:rsidRPr="007A7A17">
              <w:rPr>
                <w:rFonts w:eastAsia="Times New Roman"/>
                <w:color w:val="000000"/>
                <w:spacing w:val="9"/>
              </w:rPr>
              <w:t>.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6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5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6"/>
              </w:rPr>
              <w:t>ж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дают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w w:val="108"/>
              </w:rPr>
              <w:t>ы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9"/>
              </w:rPr>
              <w:t>и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2"/>
              </w:rPr>
              <w:t>за</w:t>
            </w:r>
            <w:r w:rsidRPr="007A7A17">
              <w:rPr>
                <w:rFonts w:eastAsia="Times New Roman"/>
                <w:color w:val="000000"/>
                <w:spacing w:val="12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12"/>
              </w:rPr>
              <w:t>а</w:t>
            </w:r>
            <w:r w:rsidRPr="007A7A17">
              <w:rPr>
                <w:rFonts w:eastAsia="Times New Roman"/>
                <w:color w:val="000000"/>
                <w:spacing w:val="12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12"/>
              </w:rPr>
              <w:t>ия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26"/>
              </w:rPr>
              <w:t>к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3"/>
              </w:rPr>
              <w:t>.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5"/>
              </w:rPr>
              <w:t>щ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 xml:space="preserve">ают </w:t>
            </w:r>
            <w:r w:rsidRPr="007A7A17">
              <w:rPr>
                <w:rFonts w:eastAsia="Times New Roman"/>
                <w:color w:val="000000"/>
                <w:spacing w:val="8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8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8"/>
              </w:rPr>
              <w:t>ию,</w:t>
            </w:r>
            <w:r w:rsidRPr="007A7A17">
              <w:rPr>
                <w:rFonts w:eastAsia="Times New Roman"/>
                <w:color w:val="000000"/>
                <w:spacing w:val="2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6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</w:rPr>
              <w:t>ш</w:t>
            </w:r>
            <w:r w:rsidRPr="007A7A17">
              <w:rPr>
                <w:rFonts w:eastAsia="Times New Roman"/>
                <w:color w:val="000000"/>
                <w:spacing w:val="6"/>
                <w:w w:val="112"/>
              </w:rPr>
              <w:t>ают</w:t>
            </w:r>
            <w:r w:rsidRPr="007A7A17">
              <w:rPr>
                <w:rFonts w:eastAsia="Times New Roman"/>
                <w:color w:val="000000"/>
                <w:spacing w:val="21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</w:rPr>
              <w:t>за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чи</w:t>
            </w:r>
            <w:r w:rsidRPr="007A7A17">
              <w:rPr>
                <w:rFonts w:eastAsia="Times New Roman"/>
                <w:color w:val="000000"/>
                <w:spacing w:val="2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9"/>
              </w:rPr>
              <w:t>и</w:t>
            </w:r>
            <w:r w:rsidRPr="007A7A17">
              <w:rPr>
                <w:rFonts w:eastAsia="Times New Roman"/>
                <w:color w:val="000000"/>
                <w:spacing w:val="2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3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п</w:t>
            </w:r>
            <w:r w:rsidRPr="007A7A17">
              <w:rPr>
                <w:rFonts w:eastAsia="Times New Roman"/>
                <w:color w:val="000000"/>
                <w:spacing w:val="3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3"/>
              </w:rPr>
              <w:t>л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ня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ют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11"/>
              </w:rPr>
              <w:t>ак</w:t>
            </w:r>
            <w:r w:rsidRPr="007A7A17">
              <w:rPr>
                <w:rFonts w:eastAsia="Times New Roman"/>
                <w:color w:val="000000"/>
                <w:spacing w:val="10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11"/>
              </w:rPr>
              <w:t>и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11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0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11"/>
              </w:rPr>
              <w:t>кие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2"/>
              </w:rPr>
              <w:t>за</w:t>
            </w:r>
            <w:r w:rsidRPr="007A7A17">
              <w:rPr>
                <w:rFonts w:eastAsia="Times New Roman"/>
                <w:color w:val="000000"/>
                <w:spacing w:val="13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13"/>
              </w:rPr>
              <w:t>а</w:t>
            </w:r>
            <w:r w:rsidRPr="007A7A17">
              <w:rPr>
                <w:rFonts w:eastAsia="Times New Roman"/>
                <w:color w:val="000000"/>
                <w:spacing w:val="13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13"/>
              </w:rPr>
              <w:t>ия.</w:t>
            </w:r>
          </w:p>
          <w:p w:rsidR="007209FE" w:rsidRPr="007A7A17" w:rsidRDefault="007209FE" w:rsidP="007B23DF">
            <w:pPr>
              <w:widowControl w:val="0"/>
              <w:spacing w:line="233" w:lineRule="auto"/>
              <w:ind w:right="-20"/>
              <w:rPr>
                <w:rFonts w:eastAsia="Times New Roman"/>
                <w:i/>
                <w:iCs/>
                <w:color w:val="000000"/>
                <w:spacing w:val="18"/>
              </w:rPr>
            </w:pPr>
          </w:p>
          <w:p w:rsidR="007209FE" w:rsidRPr="007A7A17" w:rsidRDefault="007209FE" w:rsidP="007B23DF">
            <w:pPr>
              <w:widowControl w:val="0"/>
              <w:spacing w:line="233" w:lineRule="auto"/>
              <w:ind w:right="-20"/>
              <w:rPr>
                <w:rFonts w:eastAsia="Times New Roman"/>
                <w:b/>
                <w:bCs/>
                <w:color w:val="000000"/>
                <w:spacing w:val="11"/>
                <w:w w:val="89"/>
              </w:rPr>
            </w:pPr>
            <w:r w:rsidRPr="007A7A17">
              <w:rPr>
                <w:rFonts w:eastAsia="Times New Roman"/>
                <w:i/>
                <w:iCs/>
                <w:color w:val="000000"/>
                <w:spacing w:val="18"/>
              </w:rPr>
              <w:t>П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  <w:w w:val="111"/>
              </w:rPr>
              <w:t>р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</w:rPr>
              <w:t>актич</w:t>
            </w:r>
            <w:r w:rsidRPr="007A7A17">
              <w:rPr>
                <w:rFonts w:eastAsia="Times New Roman"/>
                <w:i/>
                <w:iCs/>
                <w:color w:val="000000"/>
                <w:spacing w:val="18"/>
                <w:w w:val="110"/>
              </w:rPr>
              <w:t>е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  <w:w w:val="112"/>
              </w:rPr>
              <w:t>с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</w:rPr>
              <w:t>кая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3"/>
              </w:rPr>
              <w:t>д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0"/>
              </w:rPr>
              <w:t>е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ят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0"/>
              </w:rPr>
              <w:t>е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л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08"/>
              </w:rPr>
              <w:t>ь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н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04"/>
              </w:rPr>
              <w:t>о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2"/>
              </w:rPr>
              <w:t>с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т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08"/>
              </w:rPr>
              <w:t>ь</w:t>
            </w:r>
            <w:r w:rsidRPr="007A7A17">
              <w:rPr>
                <w:rFonts w:eastAsia="Times New Roman"/>
                <w:b/>
                <w:bCs/>
                <w:color w:val="000000"/>
                <w:spacing w:val="11"/>
                <w:w w:val="89"/>
              </w:rPr>
              <w:t>:</w:t>
            </w:r>
          </w:p>
          <w:p w:rsidR="007209FE" w:rsidRPr="007A7A17" w:rsidRDefault="007209FE" w:rsidP="007B23DF">
            <w:pPr>
              <w:widowControl w:val="0"/>
              <w:spacing w:line="233" w:lineRule="auto"/>
              <w:ind w:right="93"/>
              <w:jc w:val="both"/>
              <w:rPr>
                <w:rFonts w:eastAsia="Times New Roman"/>
                <w:color w:val="000000"/>
                <w:spacing w:val="8"/>
              </w:rPr>
            </w:pPr>
            <w:r w:rsidRPr="007A7A17">
              <w:rPr>
                <w:rFonts w:eastAsia="Times New Roman"/>
                <w:color w:val="000000"/>
                <w:spacing w:val="10"/>
              </w:rPr>
              <w:t>Р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0"/>
              </w:rPr>
              <w:t>ш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ают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</w:rPr>
              <w:t>за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чи</w:t>
            </w:r>
            <w:r w:rsidRPr="007A7A17">
              <w:rPr>
                <w:rFonts w:eastAsia="Times New Roman"/>
                <w:color w:val="000000"/>
                <w:spacing w:val="16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8"/>
              </w:rPr>
              <w:t>а</w:t>
            </w:r>
            <w:r w:rsidRPr="007A7A17">
              <w:rPr>
                <w:rFonts w:eastAsia="Times New Roman"/>
                <w:color w:val="000000"/>
                <w:spacing w:val="16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3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еде</w:t>
            </w:r>
            <w:r w:rsidRPr="007A7A17">
              <w:rPr>
                <w:rFonts w:eastAsia="Times New Roman"/>
                <w:color w:val="000000"/>
                <w:spacing w:val="3"/>
              </w:rPr>
              <w:t>л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3"/>
              </w:rPr>
              <w:t>и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6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8"/>
              </w:rPr>
              <w:t>к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</w:rPr>
              <w:t>ли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8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8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8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8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8"/>
              </w:rPr>
              <w:t>а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</w:rPr>
              <w:t>и</w:t>
            </w:r>
            <w:r w:rsidRPr="007A7A17">
              <w:rPr>
                <w:rFonts w:eastAsia="Times New Roman"/>
                <w:color w:val="000000"/>
                <w:spacing w:val="9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9"/>
                <w:w w:val="114"/>
              </w:rPr>
              <w:t>ф</w:t>
            </w:r>
            <w:r w:rsidRPr="007A7A17">
              <w:rPr>
                <w:rFonts w:eastAsia="Times New Roman"/>
                <w:color w:val="000000"/>
                <w:spacing w:val="9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9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10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9"/>
              </w:rPr>
              <w:t>ации</w:t>
            </w:r>
            <w:r w:rsidRPr="007A7A17">
              <w:rPr>
                <w:rFonts w:eastAsia="Times New Roman"/>
                <w:color w:val="000000"/>
                <w:spacing w:val="8"/>
              </w:rPr>
              <w:t>.</w:t>
            </w:r>
          </w:p>
          <w:p w:rsidR="007209FE" w:rsidRPr="007A7A17" w:rsidRDefault="007209FE" w:rsidP="007B23DF">
            <w:pPr>
              <w:rPr>
                <w:b/>
              </w:rPr>
            </w:pP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К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5"/>
              </w:rPr>
              <w:t>и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4"/>
                <w:w w:val="108"/>
              </w:rPr>
              <w:t>уют</w:t>
            </w:r>
            <w:r w:rsidRPr="007A7A17">
              <w:rPr>
                <w:rFonts w:eastAsia="Times New Roman"/>
                <w:color w:val="000000"/>
                <w:spacing w:val="51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9"/>
              </w:rPr>
              <w:t>и</w:t>
            </w:r>
            <w:r w:rsidRPr="007A7A17">
              <w:rPr>
                <w:rFonts w:eastAsia="Times New Roman"/>
                <w:color w:val="000000"/>
                <w:spacing w:val="51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6"/>
                <w:w w:val="112"/>
              </w:rPr>
              <w:t>де</w:t>
            </w:r>
            <w:r w:rsidRPr="007A7A17">
              <w:rPr>
                <w:rFonts w:eastAsia="Times New Roman"/>
                <w:color w:val="000000"/>
                <w:spacing w:val="6"/>
              </w:rPr>
              <w:t>к</w:t>
            </w:r>
            <w:r w:rsidRPr="007A7A17">
              <w:rPr>
                <w:rFonts w:eastAsia="Times New Roman"/>
                <w:color w:val="000000"/>
                <w:spacing w:val="6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6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6"/>
              </w:rPr>
              <w:t>и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7"/>
                <w:w w:val="108"/>
              </w:rPr>
              <w:t>уют</w:t>
            </w:r>
            <w:r w:rsidRPr="007A7A17">
              <w:rPr>
                <w:rFonts w:eastAsia="Times New Roman"/>
                <w:color w:val="000000"/>
                <w:spacing w:val="52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7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7"/>
                <w:w w:val="108"/>
              </w:rPr>
              <w:t>оо</w:t>
            </w:r>
            <w:r w:rsidRPr="007A7A17">
              <w:rPr>
                <w:rFonts w:eastAsia="Times New Roman"/>
                <w:color w:val="000000"/>
                <w:spacing w:val="7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7"/>
              </w:rPr>
              <w:t>щ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</w:rPr>
              <w:t>ия</w:t>
            </w:r>
            <w:r w:rsidRPr="007A7A17">
              <w:rPr>
                <w:rFonts w:eastAsia="Times New Roman"/>
                <w:color w:val="000000"/>
                <w:spacing w:val="51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8"/>
              </w:rPr>
              <w:t>п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ед</w:t>
            </w:r>
            <w:r w:rsidRPr="007A7A17">
              <w:rPr>
                <w:rFonts w:eastAsia="Times New Roman"/>
                <w:color w:val="000000"/>
                <w:spacing w:val="5"/>
              </w:rPr>
              <w:t>л</w:t>
            </w:r>
            <w:r w:rsidRPr="007A7A17">
              <w:rPr>
                <w:rFonts w:eastAsia="Times New Roman"/>
                <w:color w:val="000000"/>
                <w:spacing w:val="4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</w:rPr>
              <w:t>ж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нн</w:t>
            </w:r>
            <w:r w:rsidRPr="007A7A17">
              <w:rPr>
                <w:rFonts w:eastAsia="Times New Roman"/>
                <w:color w:val="000000"/>
                <w:spacing w:val="5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8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9"/>
              </w:rPr>
              <w:t>ила</w:t>
            </w:r>
            <w:r w:rsidRPr="007A7A17">
              <w:rPr>
                <w:rFonts w:eastAsia="Times New Roman"/>
                <w:color w:val="000000"/>
                <w:spacing w:val="9"/>
                <w:w w:val="117"/>
              </w:rPr>
              <w:t>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209FE" w:rsidRPr="007A7A17" w:rsidRDefault="007209FE" w:rsidP="007B23DF">
            <w:pPr>
              <w:jc w:val="center"/>
              <w:rPr>
                <w:b/>
              </w:rPr>
            </w:pPr>
          </w:p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ind w:left="-108"/>
              <w:jc w:val="both"/>
            </w:pPr>
            <w:r w:rsidRPr="007A7A17">
              <w:t>Правила техники безопасности в кабинете информатики ИОТ-003-2013. Информация. Информационная грамотность и информационная культура.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§1. Решение задач, работа в тетради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ind w:left="-108"/>
              <w:jc w:val="both"/>
            </w:pPr>
            <w:r w:rsidRPr="007A7A17">
              <w:t>Подходы к измерению информации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§2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ind w:left="-108"/>
              <w:jc w:val="both"/>
            </w:pPr>
            <w:r w:rsidRPr="007A7A17">
              <w:t>Информационные связи в системах различной природы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§3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ind w:left="-108"/>
              <w:jc w:val="both"/>
            </w:pPr>
            <w:r w:rsidRPr="007A7A17">
              <w:t xml:space="preserve">Обработка информации 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§4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ind w:left="-108"/>
              <w:jc w:val="both"/>
            </w:pPr>
            <w:r w:rsidRPr="007A7A17">
              <w:t xml:space="preserve">Передача и хранение  информации 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§5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highlight w:val="yellow"/>
              </w:rPr>
              <w:t>Проверочная работа по теме «Информация и информационные процессы»</w:t>
            </w:r>
            <w:proofErr w:type="gramStart"/>
            <w:r w:rsidRPr="007A7A17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повторение §1–5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/>
                <w:highlight w:val="cyan"/>
              </w:rPr>
              <w:t>Компьютер и его программное обеспечение – 5 ч</w:t>
            </w:r>
            <w:r w:rsidRPr="007A7A17">
              <w:rPr>
                <w:b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 w:val="restart"/>
            <w:shd w:val="clear" w:color="auto" w:fill="auto"/>
          </w:tcPr>
          <w:p w:rsidR="007209FE" w:rsidRPr="007A7A17" w:rsidRDefault="007209FE" w:rsidP="007B23DF">
            <w:pPr>
              <w:widowControl w:val="0"/>
              <w:spacing w:before="91" w:line="233" w:lineRule="auto"/>
              <w:ind w:right="70"/>
              <w:rPr>
                <w:rFonts w:eastAsia="Times New Roman"/>
                <w:color w:val="000000"/>
                <w:spacing w:val="13"/>
              </w:rPr>
            </w:pP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И</w:t>
            </w:r>
            <w:r w:rsidRPr="007A7A17">
              <w:rPr>
                <w:rFonts w:eastAsia="Times New Roman"/>
                <w:color w:val="000000"/>
                <w:spacing w:val="4"/>
              </w:rPr>
              <w:t>з</w:t>
            </w:r>
            <w:r w:rsidRPr="007A7A17">
              <w:rPr>
                <w:rFonts w:eastAsia="Times New Roman"/>
                <w:color w:val="000000"/>
                <w:spacing w:val="4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ают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w w:val="108"/>
              </w:rPr>
              <w:t>ый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10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9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9"/>
              </w:rPr>
              <w:t>иал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90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4"/>
              </w:rPr>
              <w:t>ф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8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7"/>
              </w:rPr>
              <w:t>и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7"/>
              </w:rPr>
              <w:t>ак</w:t>
            </w:r>
            <w:r w:rsidRPr="007A7A17">
              <w:rPr>
                <w:rFonts w:eastAsia="Times New Roman"/>
                <w:color w:val="000000"/>
                <w:spacing w:val="7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7"/>
              </w:rPr>
              <w:t>и</w:t>
            </w:r>
            <w:r w:rsidRPr="007A7A17">
              <w:rPr>
                <w:rFonts w:eastAsia="Times New Roman"/>
                <w:color w:val="000000"/>
                <w:spacing w:val="7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7"/>
              </w:rPr>
              <w:t>х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7"/>
              </w:rPr>
              <w:t>л</w:t>
            </w:r>
            <w:r w:rsidRPr="007A7A17">
              <w:rPr>
                <w:rFonts w:eastAsia="Times New Roman"/>
                <w:color w:val="000000"/>
                <w:spacing w:val="1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7"/>
              </w:rPr>
              <w:t>кций,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5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6"/>
              </w:rPr>
              <w:t>и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5"/>
              </w:rPr>
              <w:t>а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6"/>
              </w:rPr>
              <w:t>,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де</w:t>
            </w:r>
            <w:r w:rsidRPr="007A7A17">
              <w:rPr>
                <w:rFonts w:eastAsia="Times New Roman"/>
                <w:color w:val="000000"/>
                <w:spacing w:val="6"/>
              </w:rPr>
              <w:t>л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6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5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6"/>
              </w:rPr>
              <w:t>х</w:t>
            </w:r>
            <w:r w:rsidRPr="007A7A17">
              <w:rPr>
                <w:rFonts w:eastAsia="Times New Roman"/>
                <w:color w:val="000000"/>
                <w:spacing w:val="4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</w:rPr>
              <w:t>и</w:t>
            </w:r>
            <w:r w:rsidRPr="007A7A17">
              <w:rPr>
                <w:rFonts w:eastAsia="Times New Roman"/>
                <w:color w:val="000000"/>
                <w:spacing w:val="9"/>
                <w:w w:val="118"/>
              </w:rPr>
              <w:t>гр</w:t>
            </w:r>
            <w:r w:rsidRPr="007A7A17">
              <w:rPr>
                <w:rFonts w:eastAsia="Times New Roman"/>
                <w:color w:val="000000"/>
                <w:spacing w:val="9"/>
              </w:rPr>
              <w:t>.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6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5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6"/>
              </w:rPr>
              <w:t>ж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дают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w w:val="108"/>
              </w:rPr>
              <w:t>ы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9"/>
              </w:rPr>
              <w:t>и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2"/>
              </w:rPr>
              <w:t>за</w:t>
            </w:r>
            <w:r w:rsidRPr="007A7A17">
              <w:rPr>
                <w:rFonts w:eastAsia="Times New Roman"/>
                <w:color w:val="000000"/>
                <w:spacing w:val="12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12"/>
              </w:rPr>
              <w:t>а</w:t>
            </w:r>
            <w:r w:rsidRPr="007A7A17">
              <w:rPr>
                <w:rFonts w:eastAsia="Times New Roman"/>
                <w:color w:val="000000"/>
                <w:spacing w:val="12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12"/>
              </w:rPr>
              <w:t>ия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26"/>
              </w:rPr>
              <w:t>к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3"/>
              </w:rPr>
              <w:t>.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5"/>
              </w:rPr>
              <w:t>щ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 xml:space="preserve">ают </w:t>
            </w:r>
            <w:r w:rsidRPr="007A7A17">
              <w:rPr>
                <w:rFonts w:eastAsia="Times New Roman"/>
                <w:color w:val="000000"/>
                <w:spacing w:val="8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8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8"/>
              </w:rPr>
              <w:t>ию,</w:t>
            </w:r>
            <w:r w:rsidRPr="007A7A17">
              <w:rPr>
                <w:rFonts w:eastAsia="Times New Roman"/>
                <w:color w:val="000000"/>
                <w:spacing w:val="2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3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п</w:t>
            </w:r>
            <w:r w:rsidRPr="007A7A17">
              <w:rPr>
                <w:rFonts w:eastAsia="Times New Roman"/>
                <w:color w:val="000000"/>
                <w:spacing w:val="3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3"/>
              </w:rPr>
              <w:t>л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ня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ют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11"/>
              </w:rPr>
              <w:t>ак</w:t>
            </w:r>
            <w:r w:rsidRPr="007A7A17">
              <w:rPr>
                <w:rFonts w:eastAsia="Times New Roman"/>
                <w:color w:val="000000"/>
                <w:spacing w:val="10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11"/>
              </w:rPr>
              <w:t>и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11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0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11"/>
              </w:rPr>
              <w:t>кие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2"/>
              </w:rPr>
              <w:t>за</w:t>
            </w:r>
            <w:r w:rsidRPr="007A7A17">
              <w:rPr>
                <w:rFonts w:eastAsia="Times New Roman"/>
                <w:color w:val="000000"/>
                <w:spacing w:val="13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13"/>
              </w:rPr>
              <w:t>а</w:t>
            </w:r>
            <w:r w:rsidRPr="007A7A17">
              <w:rPr>
                <w:rFonts w:eastAsia="Times New Roman"/>
                <w:color w:val="000000"/>
                <w:spacing w:val="13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13"/>
              </w:rPr>
              <w:t>ия.</w:t>
            </w:r>
          </w:p>
          <w:p w:rsidR="007209FE" w:rsidRPr="007A7A17" w:rsidRDefault="007209FE" w:rsidP="007B23DF">
            <w:pPr>
              <w:widowControl w:val="0"/>
              <w:spacing w:line="233" w:lineRule="auto"/>
              <w:ind w:right="-20"/>
              <w:rPr>
                <w:rFonts w:eastAsia="Times New Roman"/>
                <w:i/>
                <w:iCs/>
                <w:color w:val="000000"/>
                <w:spacing w:val="18"/>
              </w:rPr>
            </w:pPr>
          </w:p>
          <w:p w:rsidR="007209FE" w:rsidRPr="007A7A17" w:rsidRDefault="007209FE" w:rsidP="007B23DF">
            <w:pPr>
              <w:widowControl w:val="0"/>
              <w:spacing w:line="233" w:lineRule="auto"/>
              <w:ind w:right="-20"/>
              <w:rPr>
                <w:rFonts w:eastAsia="Times New Roman"/>
                <w:b/>
                <w:bCs/>
                <w:color w:val="000000"/>
                <w:spacing w:val="11"/>
                <w:w w:val="89"/>
              </w:rPr>
            </w:pPr>
            <w:r w:rsidRPr="007A7A17">
              <w:rPr>
                <w:rFonts w:eastAsia="Times New Roman"/>
                <w:i/>
                <w:iCs/>
                <w:color w:val="000000"/>
                <w:spacing w:val="18"/>
              </w:rPr>
              <w:t>П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  <w:w w:val="111"/>
              </w:rPr>
              <w:t>р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</w:rPr>
              <w:t>актич</w:t>
            </w:r>
            <w:r w:rsidRPr="007A7A17">
              <w:rPr>
                <w:rFonts w:eastAsia="Times New Roman"/>
                <w:i/>
                <w:iCs/>
                <w:color w:val="000000"/>
                <w:spacing w:val="18"/>
                <w:w w:val="110"/>
              </w:rPr>
              <w:t>е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  <w:w w:val="112"/>
              </w:rPr>
              <w:t>с</w:t>
            </w:r>
            <w:r w:rsidRPr="007A7A17">
              <w:rPr>
                <w:rFonts w:eastAsia="Times New Roman"/>
                <w:i/>
                <w:iCs/>
                <w:color w:val="000000"/>
                <w:spacing w:val="19"/>
              </w:rPr>
              <w:t>кая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3"/>
              </w:rPr>
              <w:lastRenderedPageBreak/>
              <w:t>д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0"/>
              </w:rPr>
              <w:t>е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ят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0"/>
              </w:rPr>
              <w:t>е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л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08"/>
              </w:rPr>
              <w:t>ь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н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04"/>
              </w:rPr>
              <w:t>о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12"/>
              </w:rPr>
              <w:t>с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</w:rPr>
              <w:t>т</w:t>
            </w:r>
            <w:r w:rsidRPr="007A7A17">
              <w:rPr>
                <w:rFonts w:eastAsia="Times New Roman"/>
                <w:i/>
                <w:iCs/>
                <w:color w:val="000000"/>
                <w:spacing w:val="11"/>
                <w:w w:val="108"/>
              </w:rPr>
              <w:t>ь</w:t>
            </w:r>
            <w:r w:rsidRPr="007A7A17">
              <w:rPr>
                <w:rFonts w:eastAsia="Times New Roman"/>
                <w:b/>
                <w:bCs/>
                <w:color w:val="000000"/>
                <w:spacing w:val="11"/>
                <w:w w:val="89"/>
              </w:rPr>
              <w:t>:</w:t>
            </w:r>
          </w:p>
          <w:p w:rsidR="007209FE" w:rsidRPr="00DB61FE" w:rsidRDefault="007209FE" w:rsidP="007B23DF">
            <w:pPr>
              <w:widowControl w:val="0"/>
              <w:spacing w:line="233" w:lineRule="auto"/>
              <w:ind w:right="71"/>
              <w:rPr>
                <w:rFonts w:eastAsia="Times New Roman"/>
                <w:color w:val="000000"/>
                <w:spacing w:val="7"/>
              </w:rPr>
            </w:pPr>
            <w:r w:rsidRPr="007A7A17">
              <w:rPr>
                <w:rFonts w:eastAsia="Times New Roman"/>
                <w:color w:val="000000"/>
                <w:spacing w:val="9"/>
              </w:rPr>
              <w:t>Ра</w:t>
            </w:r>
            <w:r w:rsidRPr="007A7A17">
              <w:rPr>
                <w:rFonts w:eastAsia="Times New Roman"/>
                <w:color w:val="000000"/>
                <w:spacing w:val="10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1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9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10"/>
              </w:rPr>
              <w:t>ают</w:t>
            </w:r>
            <w:r w:rsidRPr="007A7A17">
              <w:rPr>
                <w:rFonts w:eastAsia="Times New Roman"/>
                <w:color w:val="000000"/>
                <w:spacing w:val="27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27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гр</w:t>
            </w:r>
            <w:r w:rsidRPr="007A7A17">
              <w:rPr>
                <w:rFonts w:eastAsia="Times New Roman"/>
                <w:color w:val="000000"/>
                <w:spacing w:val="7"/>
              </w:rPr>
              <w:t>а</w:t>
            </w:r>
            <w:r w:rsidRPr="007A7A17">
              <w:rPr>
                <w:rFonts w:eastAsia="Times New Roman"/>
                <w:color w:val="000000"/>
                <w:spacing w:val="6"/>
                <w:w w:val="114"/>
              </w:rPr>
              <w:t>ф</w:t>
            </w:r>
            <w:r w:rsidRPr="007A7A17">
              <w:rPr>
                <w:rFonts w:eastAsia="Times New Roman"/>
                <w:color w:val="000000"/>
                <w:spacing w:val="7"/>
              </w:rPr>
              <w:t>и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6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7"/>
              </w:rPr>
              <w:t>ки</w:t>
            </w:r>
            <w:r w:rsidRPr="007A7A17">
              <w:rPr>
                <w:rFonts w:eastAsia="Times New Roman"/>
                <w:color w:val="000000"/>
                <w:spacing w:val="6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3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</w:rPr>
              <w:t>и</w:t>
            </w:r>
            <w:r w:rsidRPr="007A7A17">
              <w:rPr>
                <w:rFonts w:eastAsia="Times New Roman"/>
                <w:color w:val="000000"/>
                <w:spacing w:val="3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4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3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3"/>
                <w:w w:val="114"/>
              </w:rPr>
              <w:t>ф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3"/>
              </w:rPr>
              <w:t>й</w:t>
            </w:r>
            <w:r w:rsidRPr="007A7A17">
              <w:rPr>
                <w:rFonts w:eastAsia="Times New Roman"/>
                <w:color w:val="000000"/>
                <w:spacing w:val="4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3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30"/>
              </w:rPr>
              <w:t xml:space="preserve"> </w:t>
            </w:r>
            <w:proofErr w:type="spellStart"/>
            <w:r w:rsidRPr="007A7A17">
              <w:rPr>
                <w:rFonts w:eastAsia="Times New Roman"/>
                <w:color w:val="000000"/>
                <w:spacing w:val="8"/>
                <w:w w:val="119"/>
              </w:rPr>
              <w:t>W</w:t>
            </w:r>
            <w:r w:rsidRPr="007A7A17">
              <w:rPr>
                <w:rFonts w:eastAsia="Times New Roman"/>
                <w:color w:val="000000"/>
                <w:spacing w:val="8"/>
              </w:rPr>
              <w:t>in</w:t>
            </w:r>
            <w:r w:rsidRPr="007A7A17">
              <w:rPr>
                <w:rFonts w:eastAsia="Times New Roman"/>
                <w:color w:val="000000"/>
                <w:spacing w:val="8"/>
                <w:w w:val="119"/>
              </w:rPr>
              <w:t>d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o</w:t>
            </w:r>
            <w:r w:rsidRPr="007A7A17">
              <w:rPr>
                <w:rFonts w:eastAsia="Times New Roman"/>
                <w:color w:val="000000"/>
                <w:spacing w:val="8"/>
                <w:w w:val="109"/>
              </w:rPr>
              <w:t>w</w:t>
            </w:r>
            <w:r w:rsidRPr="007A7A17">
              <w:rPr>
                <w:rFonts w:eastAsia="Times New Roman"/>
                <w:color w:val="000000"/>
                <w:spacing w:val="8"/>
              </w:rPr>
              <w:t>s</w:t>
            </w:r>
            <w:proofErr w:type="spellEnd"/>
            <w:r w:rsidRPr="007A7A17">
              <w:rPr>
                <w:rFonts w:eastAsia="Times New Roman"/>
                <w:color w:val="000000"/>
                <w:spacing w:val="8"/>
              </w:rPr>
              <w:t>,</w:t>
            </w:r>
            <w:r w:rsidRPr="007A7A17">
              <w:rPr>
                <w:rFonts w:eastAsia="Times New Roman"/>
                <w:color w:val="000000"/>
                <w:spacing w:val="3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4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4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4"/>
              </w:rPr>
              <w:t>а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5"/>
              </w:rPr>
              <w:t>а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4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4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5"/>
              </w:rPr>
              <w:t>и</w:t>
            </w:r>
            <w:r w:rsidRPr="007A7A17">
              <w:rPr>
                <w:rFonts w:eastAsia="Times New Roman"/>
                <w:color w:val="000000"/>
                <w:spacing w:val="3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8"/>
              </w:rPr>
              <w:t>и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7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7"/>
              </w:rPr>
              <w:t>л</w:t>
            </w:r>
            <w:r w:rsidRPr="007A7A17">
              <w:rPr>
                <w:rFonts w:eastAsia="Times New Roman"/>
                <w:color w:val="000000"/>
                <w:spacing w:val="7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7"/>
              </w:rPr>
              <w:t>ж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7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8"/>
              </w:rPr>
              <w:t>и</w:t>
            </w:r>
            <w:r w:rsidRPr="007A7A17">
              <w:rPr>
                <w:rFonts w:eastAsia="Times New Roman"/>
                <w:color w:val="000000"/>
                <w:spacing w:val="48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1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12"/>
              </w:rPr>
              <w:t>ил</w:t>
            </w:r>
            <w:r w:rsidRPr="007A7A17">
              <w:rPr>
                <w:rFonts w:eastAsia="Times New Roman"/>
                <w:color w:val="000000"/>
                <w:spacing w:val="12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12"/>
              </w:rPr>
              <w:t>ж</w:t>
            </w:r>
            <w:r w:rsidRPr="007A7A17">
              <w:rPr>
                <w:rFonts w:eastAsia="Times New Roman"/>
                <w:color w:val="000000"/>
                <w:spacing w:val="11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2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12"/>
              </w:rPr>
              <w:t>ия</w:t>
            </w:r>
            <w:r w:rsidRPr="007A7A17">
              <w:rPr>
                <w:rFonts w:eastAsia="Times New Roman"/>
                <w:color w:val="000000"/>
                <w:spacing w:val="12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11"/>
              </w:rPr>
              <w:t>и,</w:t>
            </w:r>
            <w:r w:rsidRPr="007A7A17">
              <w:rPr>
                <w:rFonts w:eastAsia="Times New Roman"/>
                <w:color w:val="000000"/>
                <w:spacing w:val="48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8"/>
                <w:w w:val="114"/>
              </w:rPr>
              <w:t>ф</w:t>
            </w:r>
            <w:r w:rsidRPr="007A7A17">
              <w:rPr>
                <w:rFonts w:eastAsia="Times New Roman"/>
                <w:color w:val="000000"/>
                <w:spacing w:val="8"/>
              </w:rPr>
              <w:t>айл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8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8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8"/>
              </w:rPr>
              <w:t>и</w:t>
            </w:r>
            <w:r w:rsidRPr="007A7A17">
              <w:rPr>
                <w:rFonts w:eastAsia="Times New Roman"/>
                <w:color w:val="000000"/>
                <w:spacing w:val="48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6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ед</w:t>
            </w:r>
            <w:r w:rsidRPr="007A7A17">
              <w:rPr>
                <w:rFonts w:eastAsia="Times New Roman"/>
                <w:color w:val="000000"/>
                <w:spacing w:val="7"/>
              </w:rPr>
              <w:t>ж</w:t>
            </w:r>
            <w:r w:rsidRPr="007A7A17">
              <w:rPr>
                <w:rFonts w:eastAsia="Times New Roman"/>
                <w:color w:val="000000"/>
                <w:spacing w:val="6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7"/>
              </w:rPr>
              <w:t>а</w:t>
            </w:r>
            <w:r w:rsidRPr="007A7A17">
              <w:rPr>
                <w:rFonts w:eastAsia="Times New Roman"/>
                <w:color w:val="000000"/>
                <w:spacing w:val="6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7"/>
              </w:rPr>
              <w:t>и,</w:t>
            </w:r>
            <w:r w:rsidRPr="007A7A17">
              <w:rPr>
                <w:rFonts w:eastAsia="Times New Roman"/>
                <w:color w:val="000000"/>
                <w:spacing w:val="6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8"/>
              </w:rPr>
              <w:t>а</w:t>
            </w:r>
            <w:r w:rsidRPr="007A7A17">
              <w:rPr>
                <w:rFonts w:eastAsia="Times New Roman"/>
                <w:color w:val="000000"/>
                <w:spacing w:val="9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9"/>
              </w:rPr>
              <w:t>хи</w:t>
            </w:r>
            <w:r w:rsidRPr="007A7A17">
              <w:rPr>
                <w:rFonts w:eastAsia="Times New Roman"/>
                <w:color w:val="000000"/>
                <w:spacing w:val="9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8"/>
              </w:rPr>
              <w:t>а</w:t>
            </w:r>
            <w:r w:rsidRPr="007A7A17">
              <w:rPr>
                <w:rFonts w:eastAsia="Times New Roman"/>
                <w:color w:val="000000"/>
                <w:spacing w:val="9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9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9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9"/>
              </w:rPr>
              <w:t>и</w:t>
            </w:r>
            <w:r w:rsidRPr="007A7A17">
              <w:rPr>
                <w:rFonts w:eastAsia="Times New Roman"/>
                <w:color w:val="000000"/>
                <w:spacing w:val="6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9"/>
              </w:rPr>
              <w:t>и</w:t>
            </w:r>
            <w:r w:rsidRPr="007A7A17">
              <w:rPr>
                <w:rFonts w:eastAsia="Times New Roman"/>
                <w:color w:val="000000"/>
                <w:spacing w:val="6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</w:rPr>
              <w:t>а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6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5"/>
              </w:rPr>
              <w:t>и</w:t>
            </w:r>
            <w:r w:rsidRPr="007A7A17">
              <w:rPr>
                <w:rFonts w:eastAsia="Times New Roman"/>
                <w:color w:val="000000"/>
                <w:spacing w:val="5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6"/>
              </w:rPr>
              <w:t>и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6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5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6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5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5"/>
              </w:rPr>
              <w:t>и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6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гр</w:t>
            </w:r>
            <w:r w:rsidRPr="007A7A17">
              <w:rPr>
                <w:rFonts w:eastAsia="Times New Roman"/>
                <w:color w:val="000000"/>
                <w:spacing w:val="6"/>
              </w:rPr>
              <w:t>а</w:t>
            </w:r>
            <w:r w:rsidRPr="007A7A17">
              <w:rPr>
                <w:rFonts w:eastAsia="Times New Roman"/>
                <w:color w:val="000000"/>
                <w:spacing w:val="5"/>
                <w:w w:val="117"/>
              </w:rPr>
              <w:t>мм</w:t>
            </w:r>
            <w:r w:rsidRPr="007A7A17">
              <w:rPr>
                <w:rFonts w:eastAsia="Times New Roman"/>
                <w:color w:val="000000"/>
                <w:spacing w:val="6"/>
              </w:rPr>
              <w:t>а</w:t>
            </w:r>
            <w:r w:rsidRPr="007A7A17">
              <w:rPr>
                <w:rFonts w:eastAsia="Times New Roman"/>
                <w:color w:val="000000"/>
                <w:spacing w:val="6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5"/>
              </w:rPr>
              <w:t>и.</w:t>
            </w:r>
            <w:r w:rsidRPr="007A7A17">
              <w:rPr>
                <w:rFonts w:eastAsia="Times New Roman"/>
                <w:color w:val="000000"/>
                <w:spacing w:val="53"/>
              </w:rPr>
              <w:t xml:space="preserve"> </w:t>
            </w:r>
          </w:p>
          <w:p w:rsidR="007209FE" w:rsidRPr="007A7A17" w:rsidRDefault="007209FE" w:rsidP="007B23DF">
            <w:pPr>
              <w:widowControl w:val="0"/>
              <w:spacing w:line="233" w:lineRule="auto"/>
              <w:ind w:right="71"/>
            </w:pPr>
            <w:r w:rsidRPr="007A7A17">
              <w:rPr>
                <w:rFonts w:eastAsia="Times New Roman"/>
                <w:color w:val="000000"/>
                <w:spacing w:val="10"/>
              </w:rPr>
              <w:t>Р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0"/>
              </w:rPr>
              <w:t>ш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ают</w:t>
            </w:r>
            <w:r w:rsidRPr="007A7A17">
              <w:rPr>
                <w:rFonts w:eastAsia="Times New Roman"/>
                <w:color w:val="000000"/>
                <w:spacing w:val="7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4"/>
              </w:rPr>
              <w:t>а</w:t>
            </w:r>
            <w:r w:rsidRPr="007A7A17">
              <w:rPr>
                <w:rFonts w:eastAsia="Times New Roman"/>
                <w:color w:val="000000"/>
                <w:spacing w:val="4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ч</w:t>
            </w:r>
            <w:r w:rsidRPr="007A7A17">
              <w:rPr>
                <w:rFonts w:eastAsia="Times New Roman"/>
                <w:color w:val="000000"/>
                <w:spacing w:val="4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4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4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3"/>
              </w:rPr>
              <w:t>е</w:t>
            </w:r>
            <w:r w:rsidRPr="007A7A17">
              <w:rPr>
                <w:rFonts w:eastAsia="Times New Roman"/>
                <w:color w:val="000000"/>
                <w:spacing w:val="6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9"/>
              </w:rPr>
              <w:t>и</w:t>
            </w:r>
            <w:r w:rsidRPr="007A7A17">
              <w:rPr>
                <w:rFonts w:eastAsia="Times New Roman"/>
                <w:color w:val="000000"/>
                <w:spacing w:val="6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п</w:t>
            </w:r>
            <w:r w:rsidRPr="007A7A17">
              <w:rPr>
                <w:rFonts w:eastAsia="Times New Roman"/>
                <w:color w:val="000000"/>
                <w:spacing w:val="9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8"/>
              </w:rPr>
              <w:t>и</w:t>
            </w:r>
            <w:r w:rsidRPr="007A7A17">
              <w:rPr>
                <w:rFonts w:eastAsia="Times New Roman"/>
                <w:color w:val="000000"/>
                <w:spacing w:val="8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9"/>
              </w:rPr>
              <w:t>изаци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нн</w:t>
            </w:r>
            <w:r w:rsidRPr="007A7A17">
              <w:rPr>
                <w:rFonts w:eastAsia="Times New Roman"/>
                <w:color w:val="000000"/>
                <w:spacing w:val="9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8"/>
              </w:rPr>
              <w:t>е</w:t>
            </w:r>
            <w:r w:rsidRPr="007A7A17">
              <w:rPr>
                <w:rFonts w:eastAsia="Times New Roman"/>
                <w:color w:val="000000"/>
                <w:spacing w:val="7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9"/>
              </w:rPr>
              <w:t>за</w:t>
            </w:r>
            <w:r w:rsidRPr="007A7A17">
              <w:rPr>
                <w:rFonts w:eastAsia="Times New Roman"/>
                <w:color w:val="000000"/>
                <w:spacing w:val="10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9"/>
              </w:rPr>
              <w:t>а</w:t>
            </w:r>
            <w:r w:rsidRPr="007A7A17">
              <w:rPr>
                <w:rFonts w:eastAsia="Times New Roman"/>
                <w:color w:val="000000"/>
                <w:spacing w:val="10"/>
                <w:w w:val="118"/>
              </w:rPr>
              <w:t>чи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2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"/>
                <w:w w:val="118"/>
              </w:rPr>
              <w:t>п</w:t>
            </w:r>
            <w:r w:rsidRPr="007A7A17">
              <w:rPr>
                <w:rFonts w:eastAsia="Times New Roman"/>
                <w:color w:val="000000"/>
                <w:spacing w:val="4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4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3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4"/>
              </w:rPr>
              <w:t>щ</w:t>
            </w:r>
            <w:r w:rsidRPr="007A7A17">
              <w:rPr>
                <w:rFonts w:eastAsia="Times New Roman"/>
                <w:color w:val="000000"/>
                <w:spacing w:val="4"/>
                <w:w w:val="118"/>
              </w:rPr>
              <w:t>ь</w:t>
            </w:r>
            <w:r w:rsidRPr="007A7A17">
              <w:rPr>
                <w:rFonts w:eastAsia="Times New Roman"/>
                <w:color w:val="000000"/>
                <w:spacing w:val="4"/>
                <w:w w:val="110"/>
              </w:rPr>
              <w:t>ю</w:t>
            </w:r>
            <w:r w:rsidRPr="007A7A17">
              <w:rPr>
                <w:rFonts w:eastAsia="Times New Roman"/>
                <w:color w:val="000000"/>
                <w:spacing w:val="2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3"/>
              </w:rPr>
              <w:t>э</w:t>
            </w:r>
            <w:r w:rsidRPr="007A7A17">
              <w:rPr>
                <w:rFonts w:eastAsia="Times New Roman"/>
                <w:color w:val="000000"/>
                <w:spacing w:val="6"/>
              </w:rPr>
              <w:t>л</w:t>
            </w:r>
            <w:r w:rsidRPr="007A7A17">
              <w:rPr>
                <w:rFonts w:eastAsia="Times New Roman"/>
                <w:color w:val="000000"/>
                <w:spacing w:val="6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6"/>
              </w:rPr>
              <w:t>к</w:t>
            </w:r>
            <w:r w:rsidRPr="007A7A17">
              <w:rPr>
                <w:rFonts w:eastAsia="Times New Roman"/>
                <w:color w:val="000000"/>
                <w:spacing w:val="6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6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нн</w:t>
            </w:r>
            <w:r w:rsidRPr="007A7A17">
              <w:rPr>
                <w:rFonts w:eastAsia="Times New Roman"/>
                <w:color w:val="000000"/>
                <w:spacing w:val="6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6"/>
              </w:rPr>
              <w:t>х</w:t>
            </w:r>
            <w:r w:rsidRPr="007A7A17">
              <w:rPr>
                <w:rFonts w:eastAsia="Times New Roman"/>
                <w:color w:val="000000"/>
                <w:spacing w:val="2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3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13"/>
              </w:rPr>
              <w:t>а</w:t>
            </w:r>
            <w:r w:rsidRPr="007A7A17">
              <w:rPr>
                <w:rFonts w:eastAsia="Times New Roman"/>
                <w:color w:val="000000"/>
                <w:spacing w:val="13"/>
                <w:w w:val="104"/>
              </w:rPr>
              <w:t>б</w:t>
            </w:r>
            <w:r w:rsidRPr="007A7A17">
              <w:rPr>
                <w:rFonts w:eastAsia="Times New Roman"/>
                <w:color w:val="000000"/>
                <w:spacing w:val="13"/>
              </w:rPr>
              <w:t>лиц.</w:t>
            </w:r>
            <w:r w:rsidRPr="007A7A17">
              <w:rPr>
                <w:rFonts w:eastAsia="Times New Roman"/>
                <w:color w:val="000000"/>
                <w:spacing w:val="29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33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История развития вычислительной техники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§6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Основополагающие принципы устройства ЭВМ.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§7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6C1E37" w:rsidRDefault="007209FE" w:rsidP="007B23D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09FE" w:rsidRPr="006C1E37" w:rsidRDefault="007209FE" w:rsidP="007B23DF">
            <w:pPr>
              <w:rPr>
                <w:lang w:val="en-US"/>
              </w:rPr>
            </w:pPr>
          </w:p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jc w:val="center"/>
              <w:rPr>
                <w:b/>
                <w:color w:val="4F6228"/>
              </w:rPr>
            </w:pPr>
            <w:r w:rsidRPr="007A7A17">
              <w:rPr>
                <w:b/>
                <w:color w:val="4F6228"/>
                <w:highlight w:val="green"/>
              </w:rPr>
              <w:t>2 четверть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Программное обеспечение компьютера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§8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Файловая система компьютера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§9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Тест по теме «Компьютер и его программное обеспечение».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§6–9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/>
                <w:highlight w:val="cyan"/>
              </w:rPr>
              <w:t>Представление информации в компьютере – 9 ч.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 w:val="restart"/>
            <w:shd w:val="clear" w:color="auto" w:fill="auto"/>
          </w:tcPr>
          <w:p w:rsidR="007209FE" w:rsidRDefault="007209FE" w:rsidP="007B23DF">
            <w:r>
              <w:t>Изучают новый материал в форме интерактивных лекций, семинаров, деловых игр. Обсуждают вопросы и задания к теме. Обобщают теорию, решают задачи и выполняют практические задания.</w:t>
            </w:r>
          </w:p>
          <w:p w:rsidR="007209FE" w:rsidRDefault="007209FE" w:rsidP="007B23DF"/>
          <w:p w:rsidR="007209FE" w:rsidRDefault="007209FE" w:rsidP="007B23DF">
            <w:r>
              <w:t>Практическая деятельность:</w:t>
            </w:r>
          </w:p>
          <w:p w:rsidR="007209FE" w:rsidRDefault="007209FE" w:rsidP="007B23DF">
            <w:r>
              <w:t xml:space="preserve">Решают задачи и выполняют задания на кодирование тестовой, графической и звуковой информации. </w:t>
            </w:r>
          </w:p>
          <w:p w:rsidR="007209FE" w:rsidRDefault="007209FE" w:rsidP="007B23DF">
            <w:r>
              <w:t>Записывают числа в различных системах счисления.</w:t>
            </w:r>
          </w:p>
          <w:p w:rsidR="007209FE" w:rsidRDefault="007209FE" w:rsidP="007B23DF">
            <w:r>
              <w:t>Переводят числа из одной системы счисления в другую.</w:t>
            </w:r>
          </w:p>
          <w:p w:rsidR="007209FE" w:rsidRDefault="007209FE" w:rsidP="007B23DF">
            <w:r>
              <w:t xml:space="preserve">Вычисляют в позиционных системах счисления. </w:t>
            </w:r>
          </w:p>
          <w:p w:rsidR="007209FE" w:rsidRPr="007A7A17" w:rsidRDefault="007209FE" w:rsidP="007B23DF">
            <w:r>
              <w:lastRenderedPageBreak/>
              <w:t xml:space="preserve">Представляют целые и вещественные числа в форматах с фиксированной и плавающей запятой. </w:t>
            </w:r>
          </w:p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Представление чисел в позиционных системах счисления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§10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Перевод чисел из одной позиционной системы счисления в другую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§11.1–11.4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«Быстрый» перевод чисел в компьютерных системах счисления.  Арифметические операции в позиционных системах счисления.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11.5,12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highlight w:val="yellow"/>
              </w:rPr>
              <w:t>Проверочная работа  «Системы счисления».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Представление чисел в компьютере.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§13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jc w:val="center"/>
            </w:pPr>
            <w:r w:rsidRPr="007A7A17">
              <w:rPr>
                <w:b/>
                <w:color w:val="4F6228"/>
                <w:highlight w:val="green"/>
              </w:rPr>
              <w:t>3 четверть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Правила техники безопасности в кабинете информатики ИОТ-003-2013. Кодирование текстовой информации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§14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 xml:space="preserve">Кодирование графической </w:t>
            </w:r>
            <w:r w:rsidRPr="007A7A17">
              <w:lastRenderedPageBreak/>
              <w:t>информации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lastRenderedPageBreak/>
              <w:t>§15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Кодирование звуковой информации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§16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Обобщение и систематизация изученного материала по теме «Представление информации в компьютере» (урок-семинар или проверочная работа)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§10–16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/>
                <w:highlight w:val="cyan"/>
              </w:rPr>
              <w:t>Элементы теории множеств и алгебры логики - 8 ч.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 w:val="restart"/>
            <w:shd w:val="clear" w:color="auto" w:fill="auto"/>
          </w:tcPr>
          <w:p w:rsidR="007209FE" w:rsidRDefault="007209FE" w:rsidP="007B23DF">
            <w:r>
              <w:t>Изучают новый материал в форме интерактивных лекций, семинаров, деловых игр. Обсуждают вопросы и задания к теме. Обобщают теорию, решают задачи и выполняют практические задания.</w:t>
            </w:r>
          </w:p>
          <w:p w:rsidR="007209FE" w:rsidRDefault="007209FE" w:rsidP="007B23DF"/>
          <w:p w:rsidR="007209FE" w:rsidRDefault="007209FE" w:rsidP="007B23DF">
            <w:r>
              <w:t>Практическая деятельность:</w:t>
            </w:r>
          </w:p>
          <w:p w:rsidR="007209FE" w:rsidRDefault="007209FE" w:rsidP="007B23DF">
            <w:r>
              <w:t>Выполняют эквивалентные преобразования логических выражений.</w:t>
            </w:r>
          </w:p>
          <w:p w:rsidR="007209FE" w:rsidRDefault="007209FE" w:rsidP="007B23DF">
            <w:r>
              <w:t>Строят логические выражения по заданной таблице истинности.</w:t>
            </w:r>
          </w:p>
          <w:p w:rsidR="007209FE" w:rsidRPr="007A7A17" w:rsidRDefault="007209FE" w:rsidP="007B23DF">
            <w:r>
              <w:t>Решают простейшие логические уравнения.</w:t>
            </w:r>
          </w:p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Cs/>
              </w:rPr>
              <w:t>Некоторые сведения из теории множеств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§17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Cs/>
              </w:rPr>
              <w:t>Алгебра логики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§18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Cs/>
              </w:rPr>
              <w:t>Таблицы истинности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§19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Cs/>
              </w:rPr>
              <w:t>Основные законы алгебры логики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§20.1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Cs/>
              </w:rPr>
              <w:t>Преобразование логических выражений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 xml:space="preserve">§20.2–20.3 </w:t>
            </w:r>
          </w:p>
          <w:p w:rsidR="007209FE" w:rsidRPr="007A7A17" w:rsidRDefault="007209FE" w:rsidP="007B23DF">
            <w:r w:rsidRPr="007A7A17">
              <w:t>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rPr>
                <w:bCs/>
              </w:rPr>
            </w:pPr>
            <w:r w:rsidRPr="007A7A17">
              <w:rPr>
                <w:highlight w:val="yellow"/>
              </w:rPr>
              <w:t>Проверочная работа</w:t>
            </w:r>
            <w:proofErr w:type="gramStart"/>
            <w:r w:rsidRPr="007A7A17">
              <w:rPr>
                <w:highlight w:val="yellow"/>
              </w:rPr>
              <w:t xml:space="preserve"> :</w:t>
            </w:r>
            <w:proofErr w:type="gramEnd"/>
            <w:r w:rsidRPr="007A7A17">
              <w:rPr>
                <w:highlight w:val="yellow"/>
              </w:rPr>
              <w:t xml:space="preserve"> «Элементы теории множеств и алгебры логики».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proofErr w:type="spellStart"/>
            <w:r w:rsidRPr="007A7A17">
              <w:t>Повт</w:t>
            </w:r>
            <w:proofErr w:type="spellEnd"/>
            <w:r w:rsidRPr="007A7A17">
              <w:t>. 17-20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rPr>
          <w:trHeight w:val="428"/>
        </w:trPr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ind w:left="34"/>
              <w:rPr>
                <w:bCs/>
              </w:rPr>
            </w:pPr>
            <w:r w:rsidRPr="007A7A17">
              <w:rPr>
                <w:bCs/>
              </w:rPr>
              <w:t xml:space="preserve">Элементы </w:t>
            </w:r>
            <w:proofErr w:type="spellStart"/>
            <w:r w:rsidRPr="007A7A17">
              <w:rPr>
                <w:bCs/>
              </w:rPr>
              <w:t>схемотехники</w:t>
            </w:r>
            <w:proofErr w:type="spellEnd"/>
            <w:r w:rsidRPr="007A7A17">
              <w:rPr>
                <w:bCs/>
              </w:rPr>
              <w:t>. Логические схемы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§21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pPr>
              <w:jc w:val="center"/>
            </w:pPr>
            <w:r w:rsidRPr="007A7A17">
              <w:rPr>
                <w:b/>
                <w:color w:val="4F6228"/>
                <w:highlight w:val="green"/>
              </w:rPr>
              <w:t>4 четверть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Логические задачи и способы их решения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§22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B23DF">
            <w:pPr>
              <w:pStyle w:val="a3"/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b/>
                <w:highlight w:val="cyan"/>
              </w:rPr>
              <w:t>Современные технологии создания и обработки информационных объектов – (5 ч.)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/>
        </w:tc>
        <w:tc>
          <w:tcPr>
            <w:tcW w:w="3686" w:type="dxa"/>
            <w:vMerge w:val="restart"/>
            <w:shd w:val="clear" w:color="auto" w:fill="auto"/>
          </w:tcPr>
          <w:p w:rsidR="007209FE" w:rsidRDefault="007209FE" w:rsidP="007B23DF">
            <w:r>
              <w:t>Изучают новый материал в форме интерактивных лекций, семинаров, деловых игр. Обсуждают вопросы и задания к теме. Обобщают теорию, решают задачи и выполняют практические задания.</w:t>
            </w:r>
          </w:p>
          <w:p w:rsidR="007209FE" w:rsidRDefault="007209FE" w:rsidP="007B23DF"/>
          <w:p w:rsidR="007209FE" w:rsidRDefault="007209FE" w:rsidP="007B23DF">
            <w:r>
              <w:t>Практическая деятельность:</w:t>
            </w:r>
          </w:p>
          <w:p w:rsidR="007209FE" w:rsidRPr="00DB61FE" w:rsidRDefault="007209FE" w:rsidP="007B23DF">
            <w:pPr>
              <w:widowControl w:val="0"/>
              <w:spacing w:line="233" w:lineRule="auto"/>
              <w:ind w:right="71"/>
              <w:rPr>
                <w:rFonts w:eastAsia="Times New Roman"/>
                <w:color w:val="000000"/>
              </w:rPr>
            </w:pPr>
            <w:r w:rsidRPr="007A7A17">
              <w:rPr>
                <w:rFonts w:eastAsia="Times New Roman"/>
                <w:color w:val="000000"/>
                <w:spacing w:val="7"/>
                <w:w w:val="102"/>
              </w:rPr>
              <w:t>С</w:t>
            </w:r>
            <w:r w:rsidRPr="007A7A17">
              <w:rPr>
                <w:rFonts w:eastAsia="Times New Roman"/>
                <w:color w:val="000000"/>
                <w:spacing w:val="8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8"/>
              </w:rPr>
              <w:t>з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8"/>
              </w:rPr>
              <w:t>а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ют</w:t>
            </w:r>
            <w:r w:rsidRPr="007A7A17">
              <w:rPr>
                <w:rFonts w:eastAsia="Times New Roman"/>
                <w:color w:val="000000"/>
                <w:spacing w:val="8"/>
              </w:rPr>
              <w:t>,</w:t>
            </w:r>
            <w:r w:rsidRPr="007A7A17">
              <w:rPr>
                <w:rFonts w:eastAsia="Times New Roman"/>
                <w:color w:val="000000"/>
                <w:spacing w:val="47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ед</w:t>
            </w:r>
            <w:r w:rsidRPr="007A7A17">
              <w:rPr>
                <w:rFonts w:eastAsia="Times New Roman"/>
                <w:color w:val="000000"/>
                <w:spacing w:val="7"/>
              </w:rPr>
              <w:t>ак</w:t>
            </w:r>
            <w:r w:rsidRPr="007A7A17">
              <w:rPr>
                <w:rFonts w:eastAsia="Times New Roman"/>
                <w:color w:val="000000"/>
                <w:spacing w:val="7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6"/>
              </w:rPr>
              <w:t>и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7"/>
                <w:w w:val="108"/>
              </w:rPr>
              <w:t>уют</w:t>
            </w:r>
            <w:r w:rsidRPr="007A7A17">
              <w:rPr>
                <w:rFonts w:eastAsia="Times New Roman"/>
                <w:color w:val="000000"/>
                <w:spacing w:val="47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18"/>
              </w:rPr>
              <w:t>и</w:t>
            </w:r>
            <w:r w:rsidRPr="007A7A17">
              <w:rPr>
                <w:rFonts w:eastAsia="Times New Roman"/>
                <w:color w:val="000000"/>
                <w:spacing w:val="47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4"/>
                <w:w w:val="114"/>
              </w:rPr>
              <w:lastRenderedPageBreak/>
              <w:t>ф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5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5"/>
              </w:rPr>
              <w:t>а</w:t>
            </w:r>
            <w:r w:rsidRPr="007A7A17">
              <w:rPr>
                <w:rFonts w:eastAsia="Times New Roman"/>
                <w:color w:val="000000"/>
                <w:spacing w:val="5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5"/>
              </w:rPr>
              <w:t>и</w:t>
            </w:r>
            <w:r w:rsidRPr="007A7A17">
              <w:rPr>
                <w:rFonts w:eastAsia="Times New Roman"/>
                <w:color w:val="000000"/>
                <w:spacing w:val="5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уют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5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5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5"/>
              </w:rPr>
              <w:t>к</w:t>
            </w:r>
            <w:r w:rsidRPr="007A7A17">
              <w:rPr>
                <w:rFonts w:eastAsia="Times New Roman"/>
                <w:color w:val="000000"/>
                <w:spacing w:val="5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5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5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5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5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5"/>
              </w:rPr>
              <w:t>е</w:t>
            </w:r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>
              <w:rPr>
                <w:rFonts w:eastAsia="Times New Roman"/>
                <w:color w:val="000000"/>
                <w:spacing w:val="2"/>
                <w:w w:val="112"/>
              </w:rPr>
              <w:t xml:space="preserve"> и графические документы (</w:t>
            </w:r>
            <w:r w:rsidRPr="007A7A17">
              <w:rPr>
                <w:rFonts w:eastAsia="Times New Roman"/>
                <w:color w:val="000000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spacing w:val="1"/>
              </w:rPr>
              <w:t>а</w:t>
            </w:r>
            <w:r w:rsidRPr="007A7A17">
              <w:rPr>
                <w:rFonts w:eastAsia="Times New Roman"/>
                <w:color w:val="000000"/>
                <w:spacing w:val="1"/>
                <w:w w:val="110"/>
              </w:rPr>
              <w:t>с</w:t>
            </w:r>
            <w:r w:rsidRPr="007A7A17">
              <w:rPr>
                <w:rFonts w:eastAsia="Times New Roman"/>
                <w:color w:val="000000"/>
                <w:spacing w:val="1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w w:val="118"/>
              </w:rPr>
              <w:t>р</w:t>
            </w:r>
            <w:r w:rsidRPr="007A7A17">
              <w:rPr>
                <w:rFonts w:eastAsia="Times New Roman"/>
                <w:color w:val="000000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1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3"/>
              </w:rPr>
              <w:t>е</w:t>
            </w:r>
            <w:r>
              <w:rPr>
                <w:rFonts w:eastAsia="Times New Roman"/>
                <w:color w:val="000000"/>
                <w:spacing w:val="3"/>
              </w:rPr>
              <w:t>,</w:t>
            </w:r>
            <w:r w:rsidRPr="007A7A17">
              <w:rPr>
                <w:rFonts w:eastAsia="Times New Roman"/>
                <w:color w:val="000000"/>
                <w:spacing w:val="13"/>
              </w:rPr>
              <w:t xml:space="preserve">  </w:t>
            </w:r>
            <w:r w:rsidRPr="007A7A17">
              <w:rPr>
                <w:rFonts w:eastAsia="Times New Roman"/>
                <w:color w:val="000000"/>
                <w:spacing w:val="1"/>
                <w:w w:val="116"/>
              </w:rPr>
              <w:t>в</w:t>
            </w:r>
            <w:r w:rsidRPr="007A7A17">
              <w:rPr>
                <w:rFonts w:eastAsia="Times New Roman"/>
                <w:color w:val="000000"/>
                <w:spacing w:val="2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1"/>
              </w:rPr>
              <w:t>к</w:t>
            </w:r>
            <w:r w:rsidRPr="007A7A17">
              <w:rPr>
                <w:rFonts w:eastAsia="Times New Roman"/>
                <w:color w:val="000000"/>
                <w:spacing w:val="2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2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2"/>
                <w:w w:val="118"/>
              </w:rPr>
              <w:t>рн</w:t>
            </w:r>
            <w:r w:rsidRPr="007A7A17">
              <w:rPr>
                <w:rFonts w:eastAsia="Times New Roman"/>
                <w:color w:val="000000"/>
                <w:spacing w:val="1"/>
                <w:w w:val="120"/>
              </w:rPr>
              <w:t>ы</w:t>
            </w:r>
            <w:r w:rsidRPr="007A7A17">
              <w:rPr>
                <w:rFonts w:eastAsia="Times New Roman"/>
                <w:color w:val="000000"/>
                <w:spacing w:val="5"/>
              </w:rPr>
              <w:t>е</w:t>
            </w:r>
            <w:r>
              <w:rPr>
                <w:rFonts w:eastAsia="Times New Roman"/>
                <w:color w:val="000000"/>
                <w:spacing w:val="5"/>
              </w:rPr>
              <w:t>)</w:t>
            </w:r>
            <w:r w:rsidRPr="007A7A17">
              <w:rPr>
                <w:rFonts w:eastAsia="Times New Roman"/>
                <w:color w:val="000000"/>
                <w:spacing w:val="10"/>
              </w:rPr>
              <w:t>.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</w:p>
          <w:p w:rsidR="007209FE" w:rsidRPr="007A7A17" w:rsidRDefault="007209FE" w:rsidP="007B23DF">
            <w:pPr>
              <w:widowControl w:val="0"/>
              <w:spacing w:line="233" w:lineRule="auto"/>
              <w:ind w:right="71"/>
              <w:rPr>
                <w:rFonts w:eastAsia="Times New Roman"/>
                <w:color w:val="000000"/>
              </w:rPr>
            </w:pPr>
            <w:r w:rsidRPr="007A7A17">
              <w:rPr>
                <w:rFonts w:eastAsia="Times New Roman"/>
                <w:color w:val="000000"/>
                <w:spacing w:val="6"/>
                <w:w w:val="102"/>
              </w:rPr>
              <w:t>С</w:t>
            </w:r>
            <w:r w:rsidRPr="007A7A17">
              <w:rPr>
                <w:rFonts w:eastAsia="Times New Roman"/>
                <w:color w:val="000000"/>
                <w:spacing w:val="6"/>
                <w:w w:val="108"/>
              </w:rPr>
              <w:t>о</w:t>
            </w:r>
            <w:r w:rsidRPr="007A7A17">
              <w:rPr>
                <w:rFonts w:eastAsia="Times New Roman"/>
                <w:color w:val="000000"/>
                <w:spacing w:val="6"/>
              </w:rPr>
              <w:t>з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д</w:t>
            </w:r>
            <w:r w:rsidRPr="007A7A17">
              <w:rPr>
                <w:rFonts w:eastAsia="Times New Roman"/>
                <w:color w:val="000000"/>
                <w:spacing w:val="6"/>
              </w:rPr>
              <w:t>а</w:t>
            </w:r>
            <w:r w:rsidRPr="007A7A17">
              <w:rPr>
                <w:rFonts w:eastAsia="Times New Roman"/>
                <w:color w:val="000000"/>
                <w:spacing w:val="6"/>
                <w:w w:val="118"/>
              </w:rPr>
              <w:t>ют</w:t>
            </w:r>
            <w:r w:rsidRPr="007A7A17">
              <w:rPr>
                <w:rFonts w:eastAsia="Times New Roman"/>
                <w:color w:val="000000"/>
                <w:spacing w:val="15"/>
              </w:rPr>
              <w:t xml:space="preserve"> </w:t>
            </w:r>
            <w:proofErr w:type="spellStart"/>
            <w:r w:rsidRPr="007A7A17">
              <w:rPr>
                <w:rFonts w:eastAsia="Times New Roman"/>
                <w:color w:val="000000"/>
                <w:spacing w:val="6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7"/>
                <w:w w:val="115"/>
              </w:rPr>
              <w:t>у</w:t>
            </w:r>
            <w:r w:rsidRPr="007A7A17">
              <w:rPr>
                <w:rFonts w:eastAsia="Times New Roman"/>
                <w:color w:val="000000"/>
                <w:spacing w:val="6"/>
              </w:rPr>
              <w:t>л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ь</w:t>
            </w:r>
            <w:r w:rsidRPr="007A7A17">
              <w:rPr>
                <w:rFonts w:eastAsia="Times New Roman"/>
                <w:color w:val="000000"/>
                <w:spacing w:val="7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6"/>
              </w:rPr>
              <w:t>и</w:t>
            </w:r>
            <w:r w:rsidRPr="007A7A17">
              <w:rPr>
                <w:rFonts w:eastAsia="Times New Roman"/>
                <w:color w:val="000000"/>
                <w:spacing w:val="7"/>
                <w:w w:val="117"/>
              </w:rPr>
              <w:t>м</w:t>
            </w:r>
            <w:r w:rsidRPr="007A7A17">
              <w:rPr>
                <w:rFonts w:eastAsia="Times New Roman"/>
                <w:color w:val="000000"/>
                <w:spacing w:val="7"/>
                <w:w w:val="112"/>
              </w:rPr>
              <w:t>ед</w:t>
            </w:r>
            <w:r w:rsidRPr="007A7A17">
              <w:rPr>
                <w:rFonts w:eastAsia="Times New Roman"/>
                <w:color w:val="000000"/>
                <w:spacing w:val="6"/>
              </w:rPr>
              <w:t>ий</w:t>
            </w:r>
            <w:r w:rsidRPr="007A7A17">
              <w:rPr>
                <w:rFonts w:eastAsia="Times New Roman"/>
                <w:color w:val="000000"/>
                <w:spacing w:val="7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7"/>
                <w:w w:val="108"/>
              </w:rPr>
              <w:t>ые</w:t>
            </w:r>
            <w:proofErr w:type="spellEnd"/>
            <w:r w:rsidRPr="007A7A17">
              <w:rPr>
                <w:rFonts w:eastAsia="Times New Roman"/>
                <w:color w:val="000000"/>
                <w:spacing w:val="14"/>
              </w:rPr>
              <w:t xml:space="preserve"> 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пр</w:t>
            </w:r>
            <w:r w:rsidRPr="007A7A17">
              <w:rPr>
                <w:rFonts w:eastAsia="Times New Roman"/>
                <w:color w:val="000000"/>
                <w:spacing w:val="9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9"/>
              </w:rPr>
              <w:t>з</w:t>
            </w:r>
            <w:r w:rsidRPr="007A7A17">
              <w:rPr>
                <w:rFonts w:eastAsia="Times New Roman"/>
                <w:color w:val="000000"/>
                <w:spacing w:val="9"/>
                <w:w w:val="112"/>
              </w:rPr>
              <w:t>е</w:t>
            </w:r>
            <w:r w:rsidRPr="007A7A17">
              <w:rPr>
                <w:rFonts w:eastAsia="Times New Roman"/>
                <w:color w:val="000000"/>
                <w:spacing w:val="8"/>
                <w:w w:val="118"/>
              </w:rPr>
              <w:t>н</w:t>
            </w:r>
            <w:r w:rsidRPr="007A7A17">
              <w:rPr>
                <w:rFonts w:eastAsia="Times New Roman"/>
                <w:color w:val="000000"/>
                <w:spacing w:val="9"/>
                <w:w w:val="119"/>
              </w:rPr>
              <w:t>т</w:t>
            </w:r>
            <w:r w:rsidRPr="007A7A17">
              <w:rPr>
                <w:rFonts w:eastAsia="Times New Roman"/>
                <w:color w:val="000000"/>
                <w:spacing w:val="9"/>
              </w:rPr>
              <w:t>ации.</w:t>
            </w:r>
            <w:r w:rsidRPr="007A7A17">
              <w:rPr>
                <w:rFonts w:eastAsia="Times New Roman"/>
                <w:color w:val="000000"/>
              </w:rPr>
              <w:t xml:space="preserve"> </w:t>
            </w:r>
          </w:p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Текстовые документы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§23 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Объекты компьютерной графики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 xml:space="preserve">§24 . 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Компьютерные презентации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 xml:space="preserve">§25 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§23–25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rPr>
                <w:highlight w:val="yellow"/>
              </w:rPr>
              <w:t xml:space="preserve">Проверочная работа: «Современные </w:t>
            </w:r>
            <w:r w:rsidRPr="007A7A17">
              <w:rPr>
                <w:highlight w:val="yellow"/>
              </w:rPr>
              <w:lastRenderedPageBreak/>
              <w:t>технологии создания и обработки информационных объектов».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lastRenderedPageBreak/>
              <w:t xml:space="preserve">Повторить §23–25 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  <w:tr w:rsidR="007209FE" w:rsidRPr="007A7A17" w:rsidTr="007B23DF">
        <w:tc>
          <w:tcPr>
            <w:tcW w:w="851" w:type="dxa"/>
            <w:shd w:val="clear" w:color="auto" w:fill="auto"/>
          </w:tcPr>
          <w:p w:rsidR="007209FE" w:rsidRPr="007A7A17" w:rsidRDefault="007209FE" w:rsidP="007209FE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111" w:type="dxa"/>
            <w:shd w:val="clear" w:color="auto" w:fill="auto"/>
          </w:tcPr>
          <w:p w:rsidR="007209FE" w:rsidRPr="007A7A17" w:rsidRDefault="007209FE" w:rsidP="007B23DF">
            <w:r w:rsidRPr="007A7A17">
              <w:t>Итоговое тестирование</w:t>
            </w:r>
          </w:p>
        </w:tc>
        <w:tc>
          <w:tcPr>
            <w:tcW w:w="2409" w:type="dxa"/>
            <w:shd w:val="clear" w:color="auto" w:fill="auto"/>
          </w:tcPr>
          <w:p w:rsidR="007209FE" w:rsidRPr="007A7A17" w:rsidRDefault="007209FE" w:rsidP="007B23DF">
            <w:r w:rsidRPr="007A7A17">
              <w:t>§1–25 . Решение задач.</w:t>
            </w:r>
          </w:p>
        </w:tc>
        <w:tc>
          <w:tcPr>
            <w:tcW w:w="3686" w:type="dxa"/>
            <w:vMerge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  <w:tc>
          <w:tcPr>
            <w:tcW w:w="1559" w:type="dxa"/>
            <w:shd w:val="clear" w:color="auto" w:fill="auto"/>
          </w:tcPr>
          <w:p w:rsidR="007209FE" w:rsidRPr="007A7A17" w:rsidRDefault="007209FE" w:rsidP="007B23DF"/>
        </w:tc>
      </w:tr>
    </w:tbl>
    <w:p w:rsidR="007209FE" w:rsidRDefault="007209FE" w:rsidP="007209FE">
      <w:pPr>
        <w:tabs>
          <w:tab w:val="left" w:pos="3600"/>
        </w:tabs>
        <w:jc w:val="center"/>
      </w:pPr>
    </w:p>
    <w:p w:rsidR="00DF055C" w:rsidRPr="007467C0" w:rsidRDefault="00DF055C" w:rsidP="007467C0"/>
    <w:sectPr w:rsidR="00DF055C" w:rsidRPr="007467C0" w:rsidSect="00BE04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5DCA"/>
    <w:multiLevelType w:val="hybridMultilevel"/>
    <w:tmpl w:val="B0A65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E6C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FD20C0"/>
    <w:multiLevelType w:val="hybridMultilevel"/>
    <w:tmpl w:val="61E29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F1219F"/>
    <w:multiLevelType w:val="hybridMultilevel"/>
    <w:tmpl w:val="1FA2C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04D1"/>
    <w:rsid w:val="00011EFB"/>
    <w:rsid w:val="003D051F"/>
    <w:rsid w:val="003F23C2"/>
    <w:rsid w:val="007209FE"/>
    <w:rsid w:val="007467C0"/>
    <w:rsid w:val="009A3033"/>
    <w:rsid w:val="009F1E23"/>
    <w:rsid w:val="00B348D1"/>
    <w:rsid w:val="00BE04D1"/>
    <w:rsid w:val="00C5280A"/>
    <w:rsid w:val="00D85BC8"/>
    <w:rsid w:val="00DF0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4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4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4D1"/>
    <w:pPr>
      <w:ind w:left="720"/>
      <w:contextualSpacing/>
    </w:pPr>
  </w:style>
  <w:style w:type="paragraph" w:customStyle="1" w:styleId="31">
    <w:name w:val="Р_прогр 3"/>
    <w:basedOn w:val="3"/>
    <w:link w:val="32"/>
    <w:qFormat/>
    <w:rsid w:val="00BE04D1"/>
    <w:pPr>
      <w:keepLines w:val="0"/>
      <w:spacing w:before="120" w:after="240"/>
      <w:jc w:val="center"/>
    </w:pPr>
    <w:rPr>
      <w:rFonts w:ascii="Times New Roman" w:eastAsia="Times New Roman" w:hAnsi="Times New Roman" w:cs="Times New Roman"/>
      <w:color w:val="auto"/>
      <w:szCs w:val="26"/>
      <w:lang w:eastAsia="ru-RU"/>
    </w:rPr>
  </w:style>
  <w:style w:type="paragraph" w:customStyle="1" w:styleId="21">
    <w:name w:val="Р_прогр 2"/>
    <w:basedOn w:val="2"/>
    <w:link w:val="22"/>
    <w:qFormat/>
    <w:rsid w:val="00BE04D1"/>
    <w:pPr>
      <w:keepLines w:val="0"/>
      <w:spacing w:before="120" w:after="240"/>
      <w:jc w:val="center"/>
    </w:pPr>
    <w:rPr>
      <w:rFonts w:ascii="Times New Roman" w:eastAsia="Batang" w:hAnsi="Times New Roman" w:cs="Times New Roman"/>
      <w:iCs/>
      <w:color w:val="auto"/>
      <w:sz w:val="24"/>
      <w:szCs w:val="28"/>
      <w:u w:val="single"/>
    </w:rPr>
  </w:style>
  <w:style w:type="character" w:customStyle="1" w:styleId="32">
    <w:name w:val="Р_прогр 3 Знак"/>
    <w:basedOn w:val="30"/>
    <w:link w:val="31"/>
    <w:rsid w:val="00BE04D1"/>
    <w:rPr>
      <w:rFonts w:ascii="Times New Roman" w:eastAsia="Times New Roman" w:hAnsi="Times New Roman" w:cs="Times New Roman"/>
      <w:szCs w:val="26"/>
      <w:lang w:eastAsia="ru-RU"/>
    </w:rPr>
  </w:style>
  <w:style w:type="character" w:customStyle="1" w:styleId="22">
    <w:name w:val="Р_прогр 2 Знак"/>
    <w:basedOn w:val="20"/>
    <w:link w:val="21"/>
    <w:rsid w:val="00BE04D1"/>
    <w:rPr>
      <w:rFonts w:ascii="Times New Roman" w:eastAsia="Batang" w:hAnsi="Times New Roman" w:cs="Times New Roman"/>
      <w:iCs/>
      <w:sz w:val="24"/>
      <w:szCs w:val="28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E04D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BE04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  <w:style w:type="character" w:styleId="a4">
    <w:name w:val="Strong"/>
    <w:uiPriority w:val="22"/>
    <w:qFormat/>
    <w:rsid w:val="007467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3405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5</cp:revision>
  <dcterms:created xsi:type="dcterms:W3CDTF">2020-03-03T08:54:00Z</dcterms:created>
  <dcterms:modified xsi:type="dcterms:W3CDTF">2020-10-29T08:53:00Z</dcterms:modified>
</cp:coreProperties>
</file>